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7E" w:rsidRPr="00353FDE" w:rsidRDefault="00A1227E" w:rsidP="00A1227E">
      <w:pPr>
        <w:widowControl/>
        <w:jc w:val="both"/>
        <w:rPr>
          <w:rFonts w:ascii="Times New Roman" w:eastAsia="Times New Roman" w:hAnsi="Times New Roman" w:cs="Times New Roman"/>
          <w:sz w:val="24"/>
          <w:szCs w:val="24"/>
          <w:lang w:val="hr-HR" w:eastAsia="hr-HR"/>
        </w:rPr>
      </w:pPr>
      <w:r w:rsidRPr="00353FDE">
        <w:rPr>
          <w:rFonts w:ascii="Times New Roman" w:eastAsia="Times New Roman" w:hAnsi="Times New Roman" w:cs="Times New Roman"/>
          <w:sz w:val="24"/>
          <w:szCs w:val="24"/>
          <w:lang w:val="hr-HR" w:eastAsia="hr-HR"/>
        </w:rPr>
        <w:t>Temeljem članka 21. Zakona o zašti</w:t>
      </w:r>
      <w:r w:rsidR="00353FDE" w:rsidRPr="00353FDE">
        <w:rPr>
          <w:rFonts w:ascii="Times New Roman" w:eastAsia="Times New Roman" w:hAnsi="Times New Roman" w:cs="Times New Roman"/>
          <w:sz w:val="24"/>
          <w:szCs w:val="24"/>
          <w:lang w:val="hr-HR" w:eastAsia="hr-HR"/>
        </w:rPr>
        <w:t xml:space="preserve">ti od požara (NN 92/2010) </w:t>
      </w:r>
      <w:r w:rsidRPr="00353FDE">
        <w:rPr>
          <w:rFonts w:ascii="Times New Roman" w:eastAsia="Times New Roman" w:hAnsi="Times New Roman" w:cs="Times New Roman"/>
          <w:sz w:val="24"/>
          <w:szCs w:val="24"/>
          <w:lang w:val="hr-HR" w:eastAsia="hr-HR"/>
        </w:rPr>
        <w:t>i Pravilnika o sadržaju općeg  akta iz područja zašti</w:t>
      </w:r>
      <w:r w:rsidR="00353FDE" w:rsidRPr="00353FDE">
        <w:rPr>
          <w:rFonts w:ascii="Times New Roman" w:eastAsia="Times New Roman" w:hAnsi="Times New Roman" w:cs="Times New Roman"/>
          <w:sz w:val="24"/>
          <w:szCs w:val="24"/>
          <w:lang w:val="hr-HR" w:eastAsia="hr-HR"/>
        </w:rPr>
        <w:t>te od požara (NN</w:t>
      </w:r>
      <w:r w:rsidRPr="00353FDE">
        <w:rPr>
          <w:rFonts w:ascii="Times New Roman" w:eastAsia="Times New Roman" w:hAnsi="Times New Roman" w:cs="Times New Roman"/>
          <w:sz w:val="24"/>
          <w:szCs w:val="24"/>
          <w:lang w:val="hr-HR" w:eastAsia="hr-HR"/>
        </w:rPr>
        <w:t xml:space="preserve"> 116/11) te </w:t>
      </w:r>
      <w:r w:rsidR="00353FDE" w:rsidRPr="00353FDE">
        <w:rPr>
          <w:rFonts w:ascii="Times New Roman" w:eastAsia="Times New Roman" w:hAnsi="Times New Roman" w:cs="Times New Roman"/>
          <w:sz w:val="24"/>
          <w:szCs w:val="24"/>
          <w:lang w:val="hr-HR" w:eastAsia="hr-HR"/>
        </w:rPr>
        <w:t>članka 41</w:t>
      </w:r>
      <w:r w:rsidRPr="00353FDE">
        <w:rPr>
          <w:rFonts w:ascii="Times New Roman" w:eastAsia="Times New Roman" w:hAnsi="Times New Roman" w:cs="Times New Roman"/>
          <w:sz w:val="24"/>
          <w:szCs w:val="24"/>
          <w:lang w:val="hr-HR" w:eastAsia="hr-HR"/>
        </w:rPr>
        <w:t>.</w:t>
      </w:r>
      <w:r w:rsidR="00353FDE" w:rsidRPr="00353FDE">
        <w:rPr>
          <w:rFonts w:ascii="Times New Roman" w:eastAsia="Times New Roman" w:hAnsi="Times New Roman" w:cs="Times New Roman"/>
          <w:sz w:val="24"/>
          <w:szCs w:val="24"/>
          <w:lang w:val="hr-HR" w:eastAsia="hr-HR"/>
        </w:rPr>
        <w:t xml:space="preserve"> i 61.</w:t>
      </w:r>
      <w:r w:rsidRPr="00353FDE">
        <w:rPr>
          <w:rFonts w:ascii="Times New Roman" w:eastAsia="Times New Roman" w:hAnsi="Times New Roman" w:cs="Times New Roman"/>
          <w:sz w:val="24"/>
          <w:szCs w:val="24"/>
          <w:lang w:val="hr-HR" w:eastAsia="hr-HR"/>
        </w:rPr>
        <w:t xml:space="preserve"> Statuta </w:t>
      </w:r>
      <w:r w:rsidR="00353FDE" w:rsidRPr="00353FDE">
        <w:rPr>
          <w:rFonts w:ascii="Times New Roman" w:eastAsia="Times New Roman" w:hAnsi="Times New Roman" w:cs="Times New Roman"/>
          <w:sz w:val="24"/>
          <w:szCs w:val="24"/>
          <w:lang w:val="hr-HR" w:eastAsia="hr-HR"/>
        </w:rPr>
        <w:t>Dječjeg vrtića More</w:t>
      </w:r>
      <w:r w:rsidR="00353FDE">
        <w:rPr>
          <w:rFonts w:ascii="Times New Roman" w:eastAsia="Times New Roman" w:hAnsi="Times New Roman" w:cs="Times New Roman"/>
          <w:sz w:val="24"/>
          <w:szCs w:val="24"/>
          <w:lang w:val="hr-HR" w:eastAsia="hr-HR"/>
        </w:rPr>
        <w:t xml:space="preserve"> (od 23. ožujka 2019. godine )</w:t>
      </w:r>
      <w:r w:rsidR="00353FDE" w:rsidRPr="00353FDE">
        <w:rPr>
          <w:rFonts w:ascii="Times New Roman" w:eastAsia="Times New Roman" w:hAnsi="Times New Roman" w:cs="Times New Roman"/>
          <w:sz w:val="24"/>
          <w:szCs w:val="24"/>
          <w:lang w:val="hr-HR" w:eastAsia="hr-HR"/>
        </w:rPr>
        <w:t xml:space="preserve">, </w:t>
      </w:r>
      <w:r w:rsidRPr="00353FDE">
        <w:rPr>
          <w:rFonts w:ascii="Times New Roman" w:eastAsia="Times New Roman" w:hAnsi="Times New Roman" w:cs="Times New Roman"/>
          <w:sz w:val="24"/>
          <w:szCs w:val="24"/>
          <w:lang w:val="hr-HR" w:eastAsia="hr-HR"/>
        </w:rPr>
        <w:t xml:space="preserve">Upravno vijeće </w:t>
      </w:r>
      <w:r w:rsidR="00353FDE" w:rsidRPr="00353FDE">
        <w:rPr>
          <w:rFonts w:ascii="Times New Roman" w:eastAsia="Times New Roman" w:hAnsi="Times New Roman" w:cs="Times New Roman"/>
          <w:sz w:val="24"/>
          <w:szCs w:val="24"/>
          <w:lang w:val="hr-HR" w:eastAsia="hr-HR"/>
        </w:rPr>
        <w:t xml:space="preserve">Dječjeg vrtića More </w:t>
      </w:r>
      <w:r w:rsidR="00720E08">
        <w:rPr>
          <w:rFonts w:ascii="Times New Roman" w:eastAsia="Times New Roman" w:hAnsi="Times New Roman" w:cs="Times New Roman"/>
          <w:sz w:val="24"/>
          <w:szCs w:val="24"/>
          <w:lang w:val="hr-HR" w:eastAsia="hr-HR"/>
        </w:rPr>
        <w:t xml:space="preserve">dana </w:t>
      </w:r>
      <w:r w:rsidR="00720F3C">
        <w:rPr>
          <w:rFonts w:ascii="Times New Roman" w:eastAsia="Times New Roman" w:hAnsi="Times New Roman" w:cs="Times New Roman"/>
          <w:sz w:val="24"/>
          <w:szCs w:val="24"/>
          <w:lang w:val="hr-HR" w:eastAsia="hr-HR"/>
        </w:rPr>
        <w:t>28</w:t>
      </w:r>
      <w:r w:rsidR="00720E08">
        <w:rPr>
          <w:rFonts w:ascii="Times New Roman" w:eastAsia="Times New Roman" w:hAnsi="Times New Roman" w:cs="Times New Roman"/>
          <w:sz w:val="24"/>
          <w:szCs w:val="24"/>
          <w:lang w:val="hr-HR" w:eastAsia="hr-HR"/>
        </w:rPr>
        <w:t xml:space="preserve">. lipnja </w:t>
      </w:r>
      <w:r w:rsidR="00353FDE" w:rsidRPr="00353FDE">
        <w:rPr>
          <w:rFonts w:ascii="Times New Roman" w:eastAsia="Times New Roman" w:hAnsi="Times New Roman" w:cs="Times New Roman"/>
          <w:sz w:val="24"/>
          <w:szCs w:val="24"/>
          <w:lang w:val="hr-HR" w:eastAsia="hr-HR"/>
        </w:rPr>
        <w:t>2019</w:t>
      </w:r>
      <w:r w:rsidR="00B94637">
        <w:rPr>
          <w:rFonts w:ascii="Times New Roman" w:eastAsia="Times New Roman" w:hAnsi="Times New Roman" w:cs="Times New Roman"/>
          <w:sz w:val="24"/>
          <w:szCs w:val="24"/>
          <w:lang w:val="hr-HR" w:eastAsia="hr-HR"/>
        </w:rPr>
        <w:t xml:space="preserve">. godine, </w:t>
      </w:r>
      <w:r w:rsidR="00720F3C">
        <w:rPr>
          <w:rFonts w:ascii="Times New Roman" w:eastAsia="Times New Roman" w:hAnsi="Times New Roman" w:cs="Times New Roman"/>
          <w:sz w:val="24"/>
          <w:szCs w:val="24"/>
          <w:lang w:val="hr-HR" w:eastAsia="hr-HR"/>
        </w:rPr>
        <w:t>donijelo je</w:t>
      </w:r>
    </w:p>
    <w:p w:rsidR="00561D2F" w:rsidRPr="00353FDE" w:rsidRDefault="00561D2F">
      <w:pPr>
        <w:spacing w:before="9" w:line="150" w:lineRule="exact"/>
        <w:rPr>
          <w:rFonts w:ascii="Times New Roman" w:hAnsi="Times New Roman" w:cs="Times New Roman"/>
          <w:sz w:val="24"/>
          <w:szCs w:val="24"/>
          <w:lang w:val="hr-HR"/>
        </w:rPr>
      </w:pPr>
    </w:p>
    <w:p w:rsidR="00561D2F" w:rsidRPr="00A1227E" w:rsidRDefault="00561D2F">
      <w:pPr>
        <w:spacing w:line="240" w:lineRule="exact"/>
        <w:rPr>
          <w:rFonts w:ascii="Times New Roman" w:hAnsi="Times New Roman" w:cs="Times New Roman"/>
          <w:sz w:val="24"/>
          <w:szCs w:val="24"/>
          <w:lang w:val="hr-HR"/>
        </w:rPr>
      </w:pPr>
    </w:p>
    <w:p w:rsidR="00561D2F" w:rsidRPr="00A1227E" w:rsidRDefault="00561D2F">
      <w:pPr>
        <w:spacing w:line="240" w:lineRule="exact"/>
        <w:rPr>
          <w:rFonts w:ascii="Times New Roman" w:hAnsi="Times New Roman" w:cs="Times New Roman"/>
          <w:sz w:val="24"/>
          <w:szCs w:val="24"/>
          <w:lang w:val="hr-HR"/>
        </w:rPr>
      </w:pPr>
    </w:p>
    <w:p w:rsidR="00561D2F" w:rsidRPr="00A1227E" w:rsidRDefault="00561D2F">
      <w:pPr>
        <w:spacing w:line="240" w:lineRule="exact"/>
        <w:rPr>
          <w:rFonts w:ascii="Times New Roman" w:hAnsi="Times New Roman" w:cs="Times New Roman"/>
          <w:sz w:val="24"/>
          <w:szCs w:val="24"/>
          <w:lang w:val="hr-HR"/>
        </w:rPr>
      </w:pPr>
    </w:p>
    <w:p w:rsidR="00B94637" w:rsidRPr="001C5273" w:rsidRDefault="00720E08" w:rsidP="00720E08">
      <w:pPr>
        <w:spacing w:line="360" w:lineRule="exact"/>
        <w:jc w:val="center"/>
        <w:rPr>
          <w:rFonts w:ascii="Times New Roman" w:hAnsi="Times New Roman" w:cs="Times New Roman"/>
          <w:b/>
          <w:sz w:val="28"/>
          <w:szCs w:val="28"/>
          <w:lang w:val="hr-HR"/>
        </w:rPr>
      </w:pPr>
      <w:r w:rsidRPr="001C5273">
        <w:rPr>
          <w:rFonts w:ascii="Times New Roman" w:hAnsi="Times New Roman" w:cs="Times New Roman"/>
          <w:b/>
          <w:sz w:val="28"/>
          <w:szCs w:val="28"/>
          <w:lang w:val="hr-HR"/>
        </w:rPr>
        <w:t xml:space="preserve">PRAVILNIK O </w:t>
      </w:r>
    </w:p>
    <w:p w:rsidR="00561D2F" w:rsidRPr="001C5273" w:rsidRDefault="00720E08" w:rsidP="00720E08">
      <w:pPr>
        <w:spacing w:line="360" w:lineRule="exact"/>
        <w:jc w:val="center"/>
        <w:rPr>
          <w:rFonts w:ascii="Times New Roman" w:hAnsi="Times New Roman" w:cs="Times New Roman"/>
          <w:b/>
          <w:sz w:val="28"/>
          <w:szCs w:val="28"/>
          <w:lang w:val="hr-HR"/>
        </w:rPr>
      </w:pPr>
      <w:r w:rsidRPr="001C5273">
        <w:rPr>
          <w:rFonts w:ascii="Times New Roman" w:hAnsi="Times New Roman" w:cs="Times New Roman"/>
          <w:b/>
          <w:sz w:val="28"/>
          <w:szCs w:val="28"/>
          <w:lang w:val="hr-HR"/>
        </w:rPr>
        <w:t>ZAŠTITI OD POŽARA</w:t>
      </w:r>
    </w:p>
    <w:p w:rsidR="00561D2F" w:rsidRDefault="00561D2F">
      <w:pPr>
        <w:spacing w:before="11" w:line="360" w:lineRule="exact"/>
        <w:rPr>
          <w:rFonts w:ascii="Times New Roman" w:hAnsi="Times New Roman" w:cs="Times New Roman"/>
          <w:sz w:val="24"/>
          <w:szCs w:val="24"/>
          <w:lang w:val="hr-HR"/>
        </w:rPr>
      </w:pPr>
    </w:p>
    <w:p w:rsidR="00720E08" w:rsidRPr="00A1227E" w:rsidRDefault="00720E08">
      <w:pPr>
        <w:spacing w:before="11" w:line="360" w:lineRule="exact"/>
        <w:rPr>
          <w:rFonts w:ascii="Times New Roman" w:hAnsi="Times New Roman" w:cs="Times New Roman"/>
          <w:sz w:val="24"/>
          <w:szCs w:val="24"/>
          <w:lang w:val="hr-HR"/>
        </w:rPr>
      </w:pPr>
    </w:p>
    <w:p w:rsidR="00561D2F" w:rsidRPr="004001DF" w:rsidRDefault="00B93BEE" w:rsidP="004001DF">
      <w:pPr>
        <w:pStyle w:val="Naslov2"/>
        <w:numPr>
          <w:ilvl w:val="0"/>
          <w:numId w:val="11"/>
        </w:numPr>
        <w:tabs>
          <w:tab w:val="left" w:pos="301"/>
        </w:tabs>
        <w:rPr>
          <w:rFonts w:ascii="Times New Roman" w:hAnsi="Times New Roman" w:cs="Times New Roman"/>
          <w:b w:val="0"/>
          <w:bCs w:val="0"/>
          <w:lang w:val="hr-HR"/>
        </w:rPr>
      </w:pPr>
      <w:r w:rsidRPr="004001DF">
        <w:rPr>
          <w:rFonts w:ascii="Times New Roman" w:hAnsi="Times New Roman" w:cs="Times New Roman"/>
          <w:lang w:val="hr-HR"/>
        </w:rPr>
        <w:t>OPĆE</w:t>
      </w:r>
      <w:r w:rsidRPr="004001DF">
        <w:rPr>
          <w:rFonts w:ascii="Times New Roman" w:hAnsi="Times New Roman" w:cs="Times New Roman"/>
          <w:spacing w:val="-2"/>
          <w:lang w:val="hr-HR"/>
        </w:rPr>
        <w:t xml:space="preserve"> </w:t>
      </w:r>
      <w:r w:rsidRPr="004001DF">
        <w:rPr>
          <w:rFonts w:ascii="Times New Roman" w:hAnsi="Times New Roman" w:cs="Times New Roman"/>
          <w:spacing w:val="-1"/>
          <w:lang w:val="hr-HR"/>
        </w:rPr>
        <w:t>ODREDBE</w:t>
      </w:r>
    </w:p>
    <w:p w:rsidR="00561D2F" w:rsidRPr="00A1227E" w:rsidRDefault="00561D2F">
      <w:pPr>
        <w:spacing w:before="15" w:line="280" w:lineRule="exact"/>
        <w:rPr>
          <w:rFonts w:ascii="Times New Roman" w:hAnsi="Times New Roman" w:cs="Times New Roman"/>
          <w:sz w:val="24"/>
          <w:szCs w:val="24"/>
          <w:lang w:val="hr-HR"/>
        </w:rPr>
      </w:pPr>
    </w:p>
    <w:p w:rsidR="00561D2F" w:rsidRPr="00A1227E" w:rsidRDefault="00B93BEE">
      <w:pPr>
        <w:ind w:left="2978" w:right="2978"/>
        <w:jc w:val="center"/>
        <w:rPr>
          <w:rFonts w:ascii="Times New Roman" w:eastAsia="Calibri" w:hAnsi="Times New Roman" w:cs="Times New Roman"/>
          <w:sz w:val="24"/>
          <w:szCs w:val="24"/>
          <w:lang w:val="hr-HR"/>
        </w:rPr>
      </w:pPr>
      <w:r w:rsidRPr="00A1227E">
        <w:rPr>
          <w:rFonts w:ascii="Times New Roman" w:hAnsi="Times New Roman" w:cs="Times New Roman"/>
          <w:b/>
          <w:spacing w:val="-1"/>
          <w:sz w:val="24"/>
          <w:szCs w:val="24"/>
          <w:lang w:val="hr-HR"/>
        </w:rPr>
        <w:t>Članak</w:t>
      </w:r>
      <w:r w:rsidRPr="00A1227E">
        <w:rPr>
          <w:rFonts w:ascii="Times New Roman" w:hAnsi="Times New Roman" w:cs="Times New Roman"/>
          <w:b/>
          <w:sz w:val="24"/>
          <w:szCs w:val="24"/>
          <w:lang w:val="hr-HR"/>
        </w:rPr>
        <w:t xml:space="preserve"> 1.</w:t>
      </w:r>
    </w:p>
    <w:p w:rsidR="00561D2F" w:rsidRDefault="00561D2F">
      <w:pPr>
        <w:spacing w:before="13" w:line="280" w:lineRule="exact"/>
        <w:rPr>
          <w:rFonts w:ascii="Times New Roman" w:hAnsi="Times New Roman" w:cs="Times New Roman"/>
          <w:sz w:val="24"/>
          <w:szCs w:val="24"/>
          <w:lang w:val="hr-HR"/>
        </w:rPr>
      </w:pPr>
    </w:p>
    <w:p w:rsidR="00A1227E" w:rsidRPr="00A1227E" w:rsidRDefault="00A1227E" w:rsidP="00A1227E">
      <w:pPr>
        <w:widowControl/>
        <w:jc w:val="both"/>
        <w:rPr>
          <w:rFonts w:ascii="Times New Roman" w:eastAsia="Times New Roman" w:hAnsi="Times New Roman" w:cs="Times New Roman"/>
          <w:sz w:val="24"/>
          <w:szCs w:val="24"/>
          <w:lang w:val="en-GB" w:eastAsia="hr-HR"/>
        </w:rPr>
      </w:pP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sz w:val="24"/>
          <w:szCs w:val="24"/>
          <w:lang w:val="hr-HR" w:eastAsia="hr-HR"/>
        </w:rPr>
        <w:t xml:space="preserve">Ovim Pravilnikom razrađuju se pojedine odredbe Zakona o zaštiti od požara, propisa donesenih na temelju Zakona, kao i drugih propisa s ciljem zaštite života, zdravlja i sigurnosti ljudi i životinja te sigurnosti materijalnih dobara, okoliša i prirode od požara, uz društveno i gospodarski prihvatljiv požarni rizik u građevinama i prostorima DJEČJEG VRTIĆA MORE, u Rijeci, </w:t>
      </w:r>
      <w:proofErr w:type="spellStart"/>
      <w:r w:rsidRPr="00A1227E">
        <w:rPr>
          <w:rFonts w:ascii="Times New Roman" w:hAnsi="Times New Roman" w:cs="Times New Roman"/>
          <w:sz w:val="24"/>
          <w:szCs w:val="24"/>
          <w:lang w:val="hr-HR" w:eastAsia="hr-HR"/>
        </w:rPr>
        <w:t>Marohnićeva</w:t>
      </w:r>
      <w:proofErr w:type="spellEnd"/>
      <w:r w:rsidRPr="00A1227E">
        <w:rPr>
          <w:rFonts w:ascii="Times New Roman" w:hAnsi="Times New Roman" w:cs="Times New Roman"/>
          <w:sz w:val="24"/>
          <w:szCs w:val="24"/>
          <w:lang w:val="hr-HR" w:eastAsia="hr-HR"/>
        </w:rPr>
        <w:t xml:space="preserve"> 12 (dalje u tekstu: </w:t>
      </w:r>
      <w:r w:rsidR="004001DF" w:rsidRPr="004001DF">
        <w:rPr>
          <w:rFonts w:ascii="Times New Roman" w:hAnsi="Times New Roman" w:cs="Times New Roman"/>
          <w:sz w:val="24"/>
          <w:szCs w:val="24"/>
          <w:lang w:val="hr-HR" w:eastAsia="hr-HR"/>
        </w:rPr>
        <w:t>Ustanova</w:t>
      </w:r>
      <w:r w:rsidRPr="00A1227E">
        <w:rPr>
          <w:rFonts w:ascii="Times New Roman" w:hAnsi="Times New Roman" w:cs="Times New Roman"/>
          <w:sz w:val="24"/>
          <w:szCs w:val="24"/>
          <w:lang w:val="hr-HR" w:eastAsia="hr-HR"/>
        </w:rPr>
        <w:t xml:space="preserve">), a koji se sastoje od zasebnih </w:t>
      </w:r>
      <w:proofErr w:type="spellStart"/>
      <w:r w:rsidRPr="00A1227E">
        <w:rPr>
          <w:rFonts w:ascii="Times New Roman" w:hAnsi="Times New Roman" w:cs="Times New Roman"/>
          <w:sz w:val="24"/>
          <w:szCs w:val="24"/>
          <w:lang w:val="hr-HR" w:eastAsia="hr-HR"/>
        </w:rPr>
        <w:t>podcentara</w:t>
      </w:r>
      <w:proofErr w:type="spellEnd"/>
      <w:r w:rsidRPr="00A1227E">
        <w:rPr>
          <w:rFonts w:ascii="Times New Roman" w:hAnsi="Times New Roman" w:cs="Times New Roman"/>
          <w:sz w:val="24"/>
          <w:szCs w:val="24"/>
          <w:lang w:val="hr-HR" w:eastAsia="hr-HR"/>
        </w:rPr>
        <w:t xml:space="preserve"> predškolskog odgoja (PPO) na lokacijama:</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b/>
          <w:i/>
          <w:sz w:val="24"/>
          <w:szCs w:val="24"/>
          <w:lang w:val="hr-HR" w:eastAsia="hr-HR"/>
        </w:rPr>
        <w:t xml:space="preserve">PPO </w:t>
      </w:r>
      <w:proofErr w:type="spellStart"/>
      <w:r w:rsidRPr="00A1227E">
        <w:rPr>
          <w:rFonts w:ascii="Times New Roman" w:hAnsi="Times New Roman" w:cs="Times New Roman"/>
          <w:b/>
          <w:i/>
          <w:sz w:val="24"/>
          <w:szCs w:val="24"/>
          <w:lang w:val="hr-HR" w:eastAsia="hr-HR"/>
        </w:rPr>
        <w:t>Bulevard</w:t>
      </w:r>
      <w:proofErr w:type="spellEnd"/>
      <w:r w:rsidRPr="00A1227E">
        <w:rPr>
          <w:rFonts w:ascii="Times New Roman" w:hAnsi="Times New Roman" w:cs="Times New Roman"/>
          <w:b/>
          <w:i/>
          <w:sz w:val="24"/>
          <w:szCs w:val="24"/>
          <w:lang w:val="hr-HR" w:eastAsia="hr-HR"/>
        </w:rPr>
        <w:t xml:space="preserve"> </w:t>
      </w:r>
      <w:r w:rsidRPr="00A1227E">
        <w:rPr>
          <w:rFonts w:ascii="Times New Roman" w:hAnsi="Times New Roman" w:cs="Times New Roman"/>
          <w:sz w:val="24"/>
          <w:szCs w:val="24"/>
          <w:lang w:val="hr-HR" w:eastAsia="hr-HR"/>
        </w:rPr>
        <w:t>– Trg braće Mažuranić 4</w:t>
      </w:r>
      <w:r w:rsidR="00EA6F01">
        <w:rPr>
          <w:rFonts w:ascii="Times New Roman" w:hAnsi="Times New Roman" w:cs="Times New Roman"/>
          <w:sz w:val="24"/>
          <w:szCs w:val="24"/>
          <w:lang w:val="hr-HR" w:eastAsia="hr-HR"/>
        </w:rPr>
        <w:t>,</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b/>
          <w:i/>
          <w:sz w:val="24"/>
          <w:szCs w:val="24"/>
          <w:lang w:val="hr-HR" w:eastAsia="hr-HR"/>
        </w:rPr>
        <w:t xml:space="preserve">PPO Delfin </w:t>
      </w:r>
      <w:r w:rsidRPr="00A1227E">
        <w:rPr>
          <w:rFonts w:ascii="Times New Roman" w:hAnsi="Times New Roman" w:cs="Times New Roman"/>
          <w:sz w:val="24"/>
          <w:szCs w:val="24"/>
          <w:lang w:val="hr-HR" w:eastAsia="hr-HR"/>
        </w:rPr>
        <w:t>– Ive Marinkovića 22</w:t>
      </w:r>
      <w:r w:rsidR="00EA6F01">
        <w:rPr>
          <w:rFonts w:ascii="Times New Roman" w:hAnsi="Times New Roman" w:cs="Times New Roman"/>
          <w:sz w:val="24"/>
          <w:szCs w:val="24"/>
          <w:lang w:val="hr-HR" w:eastAsia="hr-HR"/>
        </w:rPr>
        <w:t>,</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b/>
          <w:i/>
          <w:sz w:val="24"/>
          <w:szCs w:val="24"/>
          <w:lang w:val="hr-HR" w:eastAsia="hr-HR"/>
        </w:rPr>
        <w:t>PPO Đurđice</w:t>
      </w:r>
      <w:r w:rsidRPr="00A1227E">
        <w:rPr>
          <w:rFonts w:ascii="Times New Roman" w:hAnsi="Times New Roman" w:cs="Times New Roman"/>
          <w:sz w:val="24"/>
          <w:szCs w:val="24"/>
          <w:lang w:val="hr-HR" w:eastAsia="hr-HR"/>
        </w:rPr>
        <w:t xml:space="preserve"> – </w:t>
      </w:r>
      <w:proofErr w:type="spellStart"/>
      <w:r w:rsidRPr="00A1227E">
        <w:rPr>
          <w:rFonts w:ascii="Times New Roman" w:hAnsi="Times New Roman" w:cs="Times New Roman"/>
          <w:sz w:val="24"/>
          <w:szCs w:val="24"/>
          <w:lang w:val="hr-HR" w:eastAsia="hr-HR"/>
        </w:rPr>
        <w:t>Marohnićeva</w:t>
      </w:r>
      <w:proofErr w:type="spellEnd"/>
      <w:r w:rsidRPr="00A1227E">
        <w:rPr>
          <w:rFonts w:ascii="Times New Roman" w:hAnsi="Times New Roman" w:cs="Times New Roman"/>
          <w:sz w:val="24"/>
          <w:szCs w:val="24"/>
          <w:lang w:val="hr-HR" w:eastAsia="hr-HR"/>
        </w:rPr>
        <w:t xml:space="preserve"> 12</w:t>
      </w:r>
      <w:r w:rsidR="00EA6F01">
        <w:rPr>
          <w:rFonts w:ascii="Times New Roman" w:hAnsi="Times New Roman" w:cs="Times New Roman"/>
          <w:sz w:val="24"/>
          <w:szCs w:val="24"/>
          <w:lang w:val="hr-HR" w:eastAsia="hr-HR"/>
        </w:rPr>
        <w:t>,</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b/>
          <w:i/>
          <w:sz w:val="24"/>
          <w:szCs w:val="24"/>
          <w:lang w:val="hr-HR" w:eastAsia="hr-HR"/>
        </w:rPr>
        <w:t>PPO Kvarner</w:t>
      </w:r>
      <w:r w:rsidRPr="00A1227E">
        <w:rPr>
          <w:rFonts w:ascii="Times New Roman" w:hAnsi="Times New Roman" w:cs="Times New Roman"/>
          <w:sz w:val="24"/>
          <w:szCs w:val="24"/>
          <w:lang w:val="hr-HR" w:eastAsia="hr-HR"/>
        </w:rPr>
        <w:t xml:space="preserve"> – Kalvarija 1/1</w:t>
      </w:r>
      <w:r w:rsidR="00EA6F01">
        <w:rPr>
          <w:rFonts w:ascii="Times New Roman" w:hAnsi="Times New Roman" w:cs="Times New Roman"/>
          <w:sz w:val="24"/>
          <w:szCs w:val="24"/>
          <w:lang w:val="hr-HR" w:eastAsia="hr-HR"/>
        </w:rPr>
        <w:t>,</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b/>
          <w:i/>
          <w:sz w:val="24"/>
          <w:szCs w:val="24"/>
          <w:lang w:val="hr-HR" w:eastAsia="hr-HR"/>
        </w:rPr>
        <w:t>PPO Vidrice</w:t>
      </w:r>
      <w:r w:rsidRPr="00A1227E">
        <w:rPr>
          <w:rFonts w:ascii="Times New Roman" w:hAnsi="Times New Roman" w:cs="Times New Roman"/>
          <w:sz w:val="24"/>
          <w:szCs w:val="24"/>
          <w:lang w:val="hr-HR" w:eastAsia="hr-HR"/>
        </w:rPr>
        <w:t xml:space="preserve"> – </w:t>
      </w:r>
      <w:proofErr w:type="spellStart"/>
      <w:r w:rsidRPr="00A1227E">
        <w:rPr>
          <w:rFonts w:ascii="Times New Roman" w:hAnsi="Times New Roman" w:cs="Times New Roman"/>
          <w:sz w:val="24"/>
          <w:szCs w:val="24"/>
          <w:lang w:val="hr-HR" w:eastAsia="hr-HR"/>
        </w:rPr>
        <w:t>Finderleove</w:t>
      </w:r>
      <w:proofErr w:type="spellEnd"/>
      <w:r w:rsidRPr="00A1227E">
        <w:rPr>
          <w:rFonts w:ascii="Times New Roman" w:hAnsi="Times New Roman" w:cs="Times New Roman"/>
          <w:sz w:val="24"/>
          <w:szCs w:val="24"/>
          <w:lang w:val="hr-HR" w:eastAsia="hr-HR"/>
        </w:rPr>
        <w:t xml:space="preserve"> stube 1</w:t>
      </w:r>
      <w:r w:rsidR="00EA6F01">
        <w:rPr>
          <w:rFonts w:ascii="Times New Roman" w:hAnsi="Times New Roman" w:cs="Times New Roman"/>
          <w:sz w:val="24"/>
          <w:szCs w:val="24"/>
          <w:lang w:val="hr-HR" w:eastAsia="hr-HR"/>
        </w:rPr>
        <w:t>.</w:t>
      </w:r>
    </w:p>
    <w:p w:rsidR="00A1227E" w:rsidRPr="00A1227E" w:rsidRDefault="00A1227E" w:rsidP="00A1227E">
      <w:pPr>
        <w:pStyle w:val="Bezproreda"/>
        <w:ind w:firstLine="709"/>
        <w:jc w:val="both"/>
        <w:rPr>
          <w:rFonts w:ascii="Times New Roman" w:hAnsi="Times New Roman" w:cs="Times New Roman"/>
          <w:sz w:val="24"/>
          <w:szCs w:val="24"/>
          <w:lang w:val="hr-HR" w:eastAsia="hr-HR"/>
        </w:rPr>
      </w:pPr>
    </w:p>
    <w:p w:rsidR="00A1227E" w:rsidRPr="00A1227E" w:rsidRDefault="00A1227E" w:rsidP="00A1227E">
      <w:pPr>
        <w:pStyle w:val="Bezproreda"/>
        <w:ind w:firstLine="709"/>
        <w:jc w:val="both"/>
        <w:rPr>
          <w:rFonts w:ascii="Times New Roman" w:hAnsi="Times New Roman" w:cs="Times New Roman"/>
          <w:sz w:val="24"/>
          <w:szCs w:val="24"/>
          <w:lang w:val="hr-HR" w:eastAsia="hr-HR"/>
        </w:rPr>
      </w:pPr>
      <w:r w:rsidRPr="00A1227E">
        <w:rPr>
          <w:rFonts w:ascii="Times New Roman" w:hAnsi="Times New Roman" w:cs="Times New Roman"/>
          <w:sz w:val="24"/>
          <w:szCs w:val="24"/>
          <w:lang w:val="hr-HR" w:eastAsia="hr-HR"/>
        </w:rPr>
        <w:t>Izrazi koji se za fizičke osobe u ovom pravilniku koriste u muškom rodu su neutralni i odnose se na osobe muškog i ženskog spola.</w:t>
      </w:r>
      <w:r w:rsidRPr="00A1227E">
        <w:rPr>
          <w:rFonts w:ascii="Times New Roman" w:hAnsi="Times New Roman" w:cs="Times New Roman"/>
          <w:b/>
          <w:sz w:val="24"/>
          <w:szCs w:val="24"/>
          <w:lang w:val="en-GB" w:eastAsia="hr-HR"/>
        </w:rPr>
        <w:tab/>
      </w:r>
    </w:p>
    <w:p w:rsidR="00A1227E" w:rsidRDefault="00A1227E" w:rsidP="00A1227E">
      <w:pPr>
        <w:pStyle w:val="Bezproreda"/>
        <w:jc w:val="both"/>
        <w:rPr>
          <w:rFonts w:ascii="Times New Roman" w:hAnsi="Times New Roman" w:cs="Times New Roman"/>
          <w:spacing w:val="-1"/>
          <w:sz w:val="24"/>
          <w:szCs w:val="24"/>
          <w:lang w:val="hr-HR"/>
        </w:rPr>
      </w:pPr>
    </w:p>
    <w:p w:rsidR="00A1227E" w:rsidRPr="00A1227E" w:rsidRDefault="00A1227E" w:rsidP="00A1227E">
      <w:pPr>
        <w:pStyle w:val="Bezproreda"/>
        <w:jc w:val="center"/>
        <w:rPr>
          <w:rFonts w:ascii="Times New Roman" w:hAnsi="Times New Roman" w:cs="Times New Roman"/>
          <w:b/>
          <w:sz w:val="24"/>
          <w:szCs w:val="24"/>
          <w:lang w:val="hr-HR"/>
        </w:rPr>
      </w:pPr>
      <w:r w:rsidRPr="00A1227E">
        <w:rPr>
          <w:rFonts w:ascii="Times New Roman" w:hAnsi="Times New Roman" w:cs="Times New Roman"/>
          <w:b/>
          <w:spacing w:val="-1"/>
          <w:sz w:val="24"/>
          <w:szCs w:val="24"/>
          <w:lang w:val="hr-HR"/>
        </w:rPr>
        <w:t>Članak 2.</w:t>
      </w:r>
    </w:p>
    <w:p w:rsidR="00561D2F" w:rsidRPr="00A1227E" w:rsidRDefault="00561D2F">
      <w:pPr>
        <w:spacing w:before="13" w:line="280" w:lineRule="exact"/>
        <w:rPr>
          <w:rFonts w:ascii="Times New Roman" w:hAnsi="Times New Roman" w:cs="Times New Roman"/>
          <w:sz w:val="24"/>
          <w:szCs w:val="24"/>
          <w:lang w:val="hr-HR"/>
        </w:rPr>
      </w:pPr>
    </w:p>
    <w:p w:rsidR="00561D2F" w:rsidRPr="00A1227E" w:rsidRDefault="00B93BEE" w:rsidP="00BD43DB">
      <w:pPr>
        <w:pStyle w:val="Tijeloteksta"/>
        <w:ind w:left="116" w:right="124" w:firstLine="707"/>
        <w:jc w:val="both"/>
        <w:rPr>
          <w:rFonts w:ascii="Times New Roman" w:hAnsi="Times New Roman" w:cs="Times New Roman"/>
          <w:lang w:val="hr-HR"/>
        </w:rPr>
      </w:pPr>
      <w:r w:rsidRPr="00A1227E">
        <w:rPr>
          <w:rFonts w:ascii="Times New Roman" w:hAnsi="Times New Roman" w:cs="Times New Roman"/>
          <w:spacing w:val="-1"/>
          <w:lang w:val="hr-HR"/>
        </w:rPr>
        <w:t>Odredbe</w:t>
      </w:r>
      <w:r w:rsidRPr="00A1227E">
        <w:rPr>
          <w:rFonts w:ascii="Times New Roman" w:hAnsi="Times New Roman" w:cs="Times New Roman"/>
          <w:spacing w:val="21"/>
          <w:lang w:val="hr-HR"/>
        </w:rPr>
        <w:t xml:space="preserve"> </w:t>
      </w:r>
      <w:r w:rsidRPr="00A1227E">
        <w:rPr>
          <w:rFonts w:ascii="Times New Roman" w:hAnsi="Times New Roman" w:cs="Times New Roman"/>
          <w:lang w:val="hr-HR"/>
        </w:rPr>
        <w:t>ovoga</w:t>
      </w:r>
      <w:r w:rsidRPr="00A1227E">
        <w:rPr>
          <w:rFonts w:ascii="Times New Roman" w:hAnsi="Times New Roman" w:cs="Times New Roman"/>
          <w:spacing w:val="21"/>
          <w:lang w:val="hr-HR"/>
        </w:rPr>
        <w:t xml:space="preserve"> </w:t>
      </w:r>
      <w:r w:rsidRPr="00A1227E">
        <w:rPr>
          <w:rFonts w:ascii="Times New Roman" w:hAnsi="Times New Roman" w:cs="Times New Roman"/>
          <w:spacing w:val="-1"/>
          <w:lang w:val="hr-HR"/>
        </w:rPr>
        <w:t>Pravilnika</w:t>
      </w:r>
      <w:r w:rsidRPr="00A1227E">
        <w:rPr>
          <w:rFonts w:ascii="Times New Roman" w:hAnsi="Times New Roman" w:cs="Times New Roman"/>
          <w:spacing w:val="24"/>
          <w:lang w:val="hr-HR"/>
        </w:rPr>
        <w:t xml:space="preserve"> </w:t>
      </w:r>
      <w:r w:rsidRPr="00A1227E">
        <w:rPr>
          <w:rFonts w:ascii="Times New Roman" w:hAnsi="Times New Roman" w:cs="Times New Roman"/>
          <w:lang w:val="hr-HR"/>
        </w:rPr>
        <w:t>odnose</w:t>
      </w:r>
      <w:r w:rsidRPr="00A1227E">
        <w:rPr>
          <w:rFonts w:ascii="Times New Roman" w:hAnsi="Times New Roman" w:cs="Times New Roman"/>
          <w:spacing w:val="21"/>
          <w:lang w:val="hr-HR"/>
        </w:rPr>
        <w:t xml:space="preserve"> </w:t>
      </w:r>
      <w:r w:rsidRPr="00A1227E">
        <w:rPr>
          <w:rFonts w:ascii="Times New Roman" w:hAnsi="Times New Roman" w:cs="Times New Roman"/>
          <w:lang w:val="hr-HR"/>
        </w:rPr>
        <w:t>se</w:t>
      </w:r>
      <w:r w:rsidRPr="00A1227E">
        <w:rPr>
          <w:rFonts w:ascii="Times New Roman" w:hAnsi="Times New Roman" w:cs="Times New Roman"/>
          <w:spacing w:val="22"/>
          <w:lang w:val="hr-HR"/>
        </w:rPr>
        <w:t xml:space="preserve"> </w:t>
      </w:r>
      <w:r w:rsidRPr="00A1227E">
        <w:rPr>
          <w:rFonts w:ascii="Times New Roman" w:hAnsi="Times New Roman" w:cs="Times New Roman"/>
          <w:spacing w:val="-1"/>
          <w:lang w:val="hr-HR"/>
        </w:rPr>
        <w:t>na</w:t>
      </w:r>
      <w:r w:rsidRPr="00A1227E">
        <w:rPr>
          <w:rFonts w:ascii="Times New Roman" w:hAnsi="Times New Roman" w:cs="Times New Roman"/>
          <w:spacing w:val="21"/>
          <w:lang w:val="hr-HR"/>
        </w:rPr>
        <w:t xml:space="preserve"> </w:t>
      </w:r>
      <w:r w:rsidRPr="00A1227E">
        <w:rPr>
          <w:rFonts w:ascii="Times New Roman" w:hAnsi="Times New Roman" w:cs="Times New Roman"/>
          <w:spacing w:val="-1"/>
          <w:lang w:val="hr-HR"/>
        </w:rPr>
        <w:t>radnike</w:t>
      </w:r>
      <w:r w:rsidRPr="00A1227E">
        <w:rPr>
          <w:rFonts w:ascii="Times New Roman" w:hAnsi="Times New Roman" w:cs="Times New Roman"/>
          <w:spacing w:val="19"/>
          <w:lang w:val="hr-HR"/>
        </w:rPr>
        <w:t xml:space="preserve"> </w:t>
      </w:r>
      <w:r w:rsidR="004001DF">
        <w:rPr>
          <w:rFonts w:ascii="Times New Roman" w:hAnsi="Times New Roman" w:cs="Times New Roman"/>
          <w:lang w:val="hr-HR"/>
        </w:rPr>
        <w:t>Ustanove</w:t>
      </w:r>
      <w:r w:rsidRPr="00A1227E">
        <w:rPr>
          <w:rFonts w:ascii="Times New Roman" w:hAnsi="Times New Roman" w:cs="Times New Roman"/>
          <w:spacing w:val="21"/>
          <w:lang w:val="hr-HR"/>
        </w:rPr>
        <w:t xml:space="preserve"> </w:t>
      </w:r>
      <w:r w:rsidRPr="00A1227E">
        <w:rPr>
          <w:rFonts w:ascii="Times New Roman" w:hAnsi="Times New Roman" w:cs="Times New Roman"/>
          <w:lang w:val="hr-HR"/>
        </w:rPr>
        <w:t>te</w:t>
      </w:r>
      <w:r w:rsidRPr="00A1227E">
        <w:rPr>
          <w:rFonts w:ascii="Times New Roman" w:hAnsi="Times New Roman" w:cs="Times New Roman"/>
          <w:spacing w:val="22"/>
          <w:lang w:val="hr-HR"/>
        </w:rPr>
        <w:t xml:space="preserve"> </w:t>
      </w:r>
      <w:r w:rsidRPr="00A1227E">
        <w:rPr>
          <w:rFonts w:ascii="Times New Roman" w:hAnsi="Times New Roman" w:cs="Times New Roman"/>
          <w:spacing w:val="-1"/>
          <w:lang w:val="hr-HR"/>
        </w:rPr>
        <w:t>na</w:t>
      </w:r>
      <w:r w:rsidRPr="00A1227E">
        <w:rPr>
          <w:rFonts w:ascii="Times New Roman" w:hAnsi="Times New Roman" w:cs="Times New Roman"/>
          <w:spacing w:val="21"/>
          <w:lang w:val="hr-HR"/>
        </w:rPr>
        <w:t xml:space="preserve"> </w:t>
      </w:r>
      <w:r w:rsidRPr="00A1227E">
        <w:rPr>
          <w:rFonts w:ascii="Times New Roman" w:hAnsi="Times New Roman" w:cs="Times New Roman"/>
          <w:spacing w:val="-1"/>
          <w:lang w:val="hr-HR"/>
        </w:rPr>
        <w:t>treće</w:t>
      </w:r>
      <w:r w:rsidRPr="00A1227E">
        <w:rPr>
          <w:rFonts w:ascii="Times New Roman" w:hAnsi="Times New Roman" w:cs="Times New Roman"/>
          <w:spacing w:val="21"/>
          <w:lang w:val="hr-HR"/>
        </w:rPr>
        <w:t xml:space="preserve"> </w:t>
      </w:r>
      <w:r w:rsidRPr="00A1227E">
        <w:rPr>
          <w:rFonts w:ascii="Times New Roman" w:hAnsi="Times New Roman" w:cs="Times New Roman"/>
          <w:spacing w:val="-1"/>
          <w:lang w:val="hr-HR"/>
        </w:rPr>
        <w:t>osobe</w:t>
      </w:r>
      <w:r w:rsidRPr="00A1227E">
        <w:rPr>
          <w:rFonts w:ascii="Times New Roman" w:hAnsi="Times New Roman" w:cs="Times New Roman"/>
          <w:spacing w:val="19"/>
          <w:lang w:val="hr-HR"/>
        </w:rPr>
        <w:t xml:space="preserve"> </w:t>
      </w:r>
      <w:r w:rsidRPr="00A1227E">
        <w:rPr>
          <w:rFonts w:ascii="Times New Roman" w:hAnsi="Times New Roman" w:cs="Times New Roman"/>
          <w:lang w:val="hr-HR"/>
        </w:rPr>
        <w:t>za</w:t>
      </w:r>
      <w:r w:rsidRPr="00A1227E">
        <w:rPr>
          <w:rFonts w:ascii="Times New Roman" w:hAnsi="Times New Roman" w:cs="Times New Roman"/>
          <w:spacing w:val="22"/>
          <w:lang w:val="hr-HR"/>
        </w:rPr>
        <w:t xml:space="preserve"> </w:t>
      </w:r>
      <w:r w:rsidRPr="00A1227E">
        <w:rPr>
          <w:rFonts w:ascii="Times New Roman" w:hAnsi="Times New Roman" w:cs="Times New Roman"/>
          <w:lang w:val="hr-HR"/>
        </w:rPr>
        <w:t>vrijeme</w:t>
      </w:r>
      <w:r w:rsidRPr="00A1227E">
        <w:rPr>
          <w:rFonts w:ascii="Times New Roman" w:hAnsi="Times New Roman" w:cs="Times New Roman"/>
          <w:spacing w:val="45"/>
          <w:lang w:val="hr-HR"/>
        </w:rPr>
        <w:t xml:space="preserve"> </w:t>
      </w:r>
      <w:r w:rsidRPr="00A1227E">
        <w:rPr>
          <w:rFonts w:ascii="Times New Roman" w:hAnsi="Times New Roman" w:cs="Times New Roman"/>
          <w:spacing w:val="-1"/>
          <w:lang w:val="hr-HR"/>
        </w:rPr>
        <w:t>njihovog</w:t>
      </w:r>
      <w:r w:rsidRPr="00A1227E">
        <w:rPr>
          <w:rFonts w:ascii="Times New Roman" w:hAnsi="Times New Roman" w:cs="Times New Roman"/>
          <w:spacing w:val="-5"/>
          <w:lang w:val="hr-HR"/>
        </w:rPr>
        <w:t xml:space="preserve"> </w:t>
      </w:r>
      <w:r w:rsidRPr="00A1227E">
        <w:rPr>
          <w:rFonts w:ascii="Times New Roman" w:hAnsi="Times New Roman" w:cs="Times New Roman"/>
          <w:spacing w:val="-1"/>
          <w:lang w:val="hr-HR"/>
        </w:rPr>
        <w:t>boravka</w:t>
      </w:r>
      <w:r w:rsidRPr="00A1227E">
        <w:rPr>
          <w:rFonts w:ascii="Times New Roman" w:hAnsi="Times New Roman" w:cs="Times New Roman"/>
          <w:spacing w:val="-3"/>
          <w:lang w:val="hr-HR"/>
        </w:rPr>
        <w:t xml:space="preserve"> </w:t>
      </w:r>
      <w:r w:rsidRPr="00A1227E">
        <w:rPr>
          <w:rFonts w:ascii="Times New Roman" w:hAnsi="Times New Roman" w:cs="Times New Roman"/>
          <w:lang w:val="hr-HR"/>
        </w:rPr>
        <w:t>u</w:t>
      </w:r>
      <w:r w:rsidRPr="00A1227E">
        <w:rPr>
          <w:rFonts w:ascii="Times New Roman" w:hAnsi="Times New Roman" w:cs="Times New Roman"/>
          <w:spacing w:val="-3"/>
          <w:lang w:val="hr-HR"/>
        </w:rPr>
        <w:t xml:space="preserve"> </w:t>
      </w:r>
      <w:r w:rsidRPr="00A1227E">
        <w:rPr>
          <w:rFonts w:ascii="Times New Roman" w:hAnsi="Times New Roman" w:cs="Times New Roman"/>
          <w:spacing w:val="-1"/>
          <w:lang w:val="hr-HR"/>
        </w:rPr>
        <w:t>ustanovi.</w:t>
      </w:r>
    </w:p>
    <w:p w:rsidR="00A1227E" w:rsidRDefault="00A1227E" w:rsidP="004001DF">
      <w:pPr>
        <w:pStyle w:val="Naslov2"/>
        <w:ind w:left="0" w:right="2978"/>
        <w:rPr>
          <w:rFonts w:ascii="Times New Roman" w:hAnsi="Times New Roman" w:cs="Times New Roman"/>
          <w:spacing w:val="-1"/>
          <w:lang w:val="hr-HR"/>
        </w:rPr>
      </w:pPr>
    </w:p>
    <w:p w:rsidR="00561D2F" w:rsidRPr="00A1227E" w:rsidRDefault="00B93BEE">
      <w:pPr>
        <w:pStyle w:val="Naslov2"/>
        <w:ind w:right="2978"/>
        <w:jc w:val="center"/>
        <w:rPr>
          <w:rFonts w:ascii="Times New Roman" w:hAnsi="Times New Roman" w:cs="Times New Roman"/>
          <w:b w:val="0"/>
          <w:bCs w:val="0"/>
          <w:lang w:val="hr-HR"/>
        </w:rPr>
      </w:pPr>
      <w:r w:rsidRPr="00A1227E">
        <w:rPr>
          <w:rFonts w:ascii="Times New Roman" w:hAnsi="Times New Roman" w:cs="Times New Roman"/>
          <w:spacing w:val="-1"/>
          <w:lang w:val="hr-HR"/>
        </w:rPr>
        <w:t>Članak</w:t>
      </w:r>
      <w:r w:rsidRPr="00A1227E">
        <w:rPr>
          <w:rFonts w:ascii="Times New Roman" w:hAnsi="Times New Roman" w:cs="Times New Roman"/>
          <w:lang w:val="hr-HR"/>
        </w:rPr>
        <w:t xml:space="preserve"> 3.</w:t>
      </w:r>
    </w:p>
    <w:p w:rsidR="00561D2F" w:rsidRPr="00A1227E" w:rsidRDefault="00561D2F">
      <w:pPr>
        <w:spacing w:before="13" w:line="280" w:lineRule="exact"/>
        <w:rPr>
          <w:rFonts w:ascii="Times New Roman" w:hAnsi="Times New Roman" w:cs="Times New Roman"/>
          <w:sz w:val="24"/>
          <w:szCs w:val="24"/>
          <w:lang w:val="hr-HR"/>
        </w:rPr>
      </w:pPr>
    </w:p>
    <w:p w:rsidR="00561D2F" w:rsidRDefault="00B93BEE" w:rsidP="00BD43DB">
      <w:pPr>
        <w:pStyle w:val="Tijeloteksta"/>
        <w:ind w:left="116" w:right="123" w:firstLine="707"/>
        <w:jc w:val="both"/>
        <w:rPr>
          <w:rFonts w:ascii="Times New Roman" w:hAnsi="Times New Roman" w:cs="Times New Roman"/>
          <w:spacing w:val="-1"/>
          <w:lang w:val="hr-HR"/>
        </w:rPr>
      </w:pPr>
      <w:r w:rsidRPr="00A1227E">
        <w:rPr>
          <w:rFonts w:ascii="Times New Roman" w:hAnsi="Times New Roman" w:cs="Times New Roman"/>
          <w:lang w:val="hr-HR"/>
        </w:rPr>
        <w:t>Zaštita</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od</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požara</w:t>
      </w:r>
      <w:r w:rsidRPr="00A1227E">
        <w:rPr>
          <w:rFonts w:ascii="Times New Roman" w:hAnsi="Times New Roman" w:cs="Times New Roman"/>
          <w:spacing w:val="8"/>
          <w:lang w:val="hr-HR"/>
        </w:rPr>
        <w:t xml:space="preserve"> </w:t>
      </w:r>
      <w:r w:rsidRPr="00A1227E">
        <w:rPr>
          <w:rFonts w:ascii="Times New Roman" w:hAnsi="Times New Roman" w:cs="Times New Roman"/>
          <w:lang w:val="hr-HR"/>
        </w:rPr>
        <w:t>u</w:t>
      </w:r>
      <w:r w:rsidRPr="00A1227E">
        <w:rPr>
          <w:rFonts w:ascii="Times New Roman" w:hAnsi="Times New Roman" w:cs="Times New Roman"/>
          <w:spacing w:val="8"/>
          <w:lang w:val="hr-HR"/>
        </w:rPr>
        <w:t xml:space="preserve"> </w:t>
      </w:r>
      <w:r w:rsidR="004001DF">
        <w:rPr>
          <w:rFonts w:ascii="Times New Roman" w:hAnsi="Times New Roman" w:cs="Times New Roman"/>
          <w:spacing w:val="-2"/>
          <w:lang w:val="hr-HR"/>
        </w:rPr>
        <w:t>Ustanovi</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organizira</w:t>
      </w:r>
      <w:r w:rsidRPr="00A1227E">
        <w:rPr>
          <w:rFonts w:ascii="Times New Roman" w:hAnsi="Times New Roman" w:cs="Times New Roman"/>
          <w:spacing w:val="8"/>
          <w:lang w:val="hr-HR"/>
        </w:rPr>
        <w:t xml:space="preserve"> </w:t>
      </w:r>
      <w:r w:rsidRPr="00A1227E">
        <w:rPr>
          <w:rFonts w:ascii="Times New Roman" w:hAnsi="Times New Roman" w:cs="Times New Roman"/>
          <w:lang w:val="hr-HR"/>
        </w:rPr>
        <w:t>se</w:t>
      </w:r>
      <w:r w:rsidRPr="00A1227E">
        <w:rPr>
          <w:rFonts w:ascii="Times New Roman" w:hAnsi="Times New Roman" w:cs="Times New Roman"/>
          <w:spacing w:val="8"/>
          <w:lang w:val="hr-HR"/>
        </w:rPr>
        <w:t xml:space="preserve"> </w:t>
      </w:r>
      <w:r w:rsidRPr="00A1227E">
        <w:rPr>
          <w:rFonts w:ascii="Times New Roman" w:hAnsi="Times New Roman" w:cs="Times New Roman"/>
          <w:lang w:val="hr-HR"/>
        </w:rPr>
        <w:t>i</w:t>
      </w:r>
      <w:r w:rsidRPr="00A1227E">
        <w:rPr>
          <w:rFonts w:ascii="Times New Roman" w:hAnsi="Times New Roman" w:cs="Times New Roman"/>
          <w:spacing w:val="7"/>
          <w:lang w:val="hr-HR"/>
        </w:rPr>
        <w:t xml:space="preserve"> </w:t>
      </w:r>
      <w:r w:rsidRPr="00A1227E">
        <w:rPr>
          <w:rFonts w:ascii="Times New Roman" w:hAnsi="Times New Roman" w:cs="Times New Roman"/>
          <w:spacing w:val="-1"/>
          <w:lang w:val="hr-HR"/>
        </w:rPr>
        <w:t>provodi</w:t>
      </w:r>
      <w:r w:rsidRPr="00A1227E">
        <w:rPr>
          <w:rFonts w:ascii="Times New Roman" w:hAnsi="Times New Roman" w:cs="Times New Roman"/>
          <w:spacing w:val="5"/>
          <w:lang w:val="hr-HR"/>
        </w:rPr>
        <w:t xml:space="preserve"> </w:t>
      </w:r>
      <w:r w:rsidRPr="00A1227E">
        <w:rPr>
          <w:rFonts w:ascii="Times New Roman" w:hAnsi="Times New Roman" w:cs="Times New Roman"/>
          <w:lang w:val="hr-HR"/>
        </w:rPr>
        <w:t>u</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svim</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prostorima</w:t>
      </w:r>
      <w:r w:rsidRPr="00A1227E">
        <w:rPr>
          <w:rFonts w:ascii="Times New Roman" w:hAnsi="Times New Roman" w:cs="Times New Roman"/>
          <w:spacing w:val="8"/>
          <w:lang w:val="hr-HR"/>
        </w:rPr>
        <w:t xml:space="preserve"> </w:t>
      </w:r>
      <w:r w:rsidRPr="00A1227E">
        <w:rPr>
          <w:rFonts w:ascii="Times New Roman" w:hAnsi="Times New Roman" w:cs="Times New Roman"/>
          <w:lang w:val="hr-HR"/>
        </w:rPr>
        <w:t>i</w:t>
      </w:r>
      <w:r w:rsidRPr="00A1227E">
        <w:rPr>
          <w:rFonts w:ascii="Times New Roman" w:hAnsi="Times New Roman" w:cs="Times New Roman"/>
          <w:spacing w:val="7"/>
          <w:lang w:val="hr-HR"/>
        </w:rPr>
        <w:t xml:space="preserve"> </w:t>
      </w:r>
      <w:r w:rsidRPr="00A1227E">
        <w:rPr>
          <w:rFonts w:ascii="Times New Roman" w:hAnsi="Times New Roman" w:cs="Times New Roman"/>
          <w:spacing w:val="-1"/>
          <w:lang w:val="hr-HR"/>
        </w:rPr>
        <w:t>okolišu</w:t>
      </w:r>
      <w:r w:rsidRPr="00A1227E">
        <w:rPr>
          <w:rFonts w:ascii="Times New Roman" w:hAnsi="Times New Roman" w:cs="Times New Roman"/>
          <w:spacing w:val="8"/>
          <w:lang w:val="hr-HR"/>
        </w:rPr>
        <w:t xml:space="preserve"> </w:t>
      </w:r>
      <w:r w:rsidRPr="00A1227E">
        <w:rPr>
          <w:rFonts w:ascii="Times New Roman" w:hAnsi="Times New Roman" w:cs="Times New Roman"/>
          <w:lang w:val="hr-HR"/>
        </w:rPr>
        <w:t>u</w:t>
      </w:r>
      <w:r w:rsidRPr="00A1227E">
        <w:rPr>
          <w:rFonts w:ascii="Times New Roman" w:hAnsi="Times New Roman" w:cs="Times New Roman"/>
          <w:spacing w:val="8"/>
          <w:lang w:val="hr-HR"/>
        </w:rPr>
        <w:t xml:space="preserve"> </w:t>
      </w:r>
      <w:r w:rsidRPr="00A1227E">
        <w:rPr>
          <w:rFonts w:ascii="Times New Roman" w:hAnsi="Times New Roman" w:cs="Times New Roman"/>
          <w:spacing w:val="-1"/>
          <w:lang w:val="hr-HR"/>
        </w:rPr>
        <w:t>skladu</w:t>
      </w:r>
      <w:r w:rsidR="00A02033">
        <w:rPr>
          <w:rFonts w:ascii="Times New Roman" w:hAnsi="Times New Roman" w:cs="Times New Roman"/>
          <w:spacing w:val="79"/>
          <w:lang w:val="hr-HR"/>
        </w:rPr>
        <w:t xml:space="preserve"> </w:t>
      </w:r>
      <w:r w:rsidRPr="00A1227E">
        <w:rPr>
          <w:rFonts w:ascii="Times New Roman" w:hAnsi="Times New Roman" w:cs="Times New Roman"/>
          <w:spacing w:val="-1"/>
          <w:lang w:val="hr-HR"/>
        </w:rPr>
        <w:t>sa</w:t>
      </w:r>
      <w:r w:rsidRPr="00A1227E">
        <w:rPr>
          <w:rFonts w:ascii="Times New Roman" w:hAnsi="Times New Roman" w:cs="Times New Roman"/>
          <w:spacing w:val="-4"/>
          <w:lang w:val="hr-HR"/>
        </w:rPr>
        <w:t xml:space="preserve"> </w:t>
      </w:r>
      <w:r w:rsidRPr="00A1227E">
        <w:rPr>
          <w:rFonts w:ascii="Times New Roman" w:hAnsi="Times New Roman" w:cs="Times New Roman"/>
          <w:spacing w:val="-1"/>
          <w:lang w:val="hr-HR"/>
        </w:rPr>
        <w:t>zakonom,</w:t>
      </w:r>
      <w:r w:rsidRPr="00A1227E">
        <w:rPr>
          <w:rFonts w:ascii="Times New Roman" w:hAnsi="Times New Roman" w:cs="Times New Roman"/>
          <w:spacing w:val="-3"/>
          <w:lang w:val="hr-HR"/>
        </w:rPr>
        <w:t xml:space="preserve"> </w:t>
      </w:r>
      <w:r w:rsidRPr="00A1227E">
        <w:rPr>
          <w:rFonts w:ascii="Times New Roman" w:hAnsi="Times New Roman" w:cs="Times New Roman"/>
          <w:spacing w:val="-1"/>
          <w:lang w:val="hr-HR"/>
        </w:rPr>
        <w:t>podzakonskim</w:t>
      </w:r>
      <w:r w:rsidRPr="00A1227E">
        <w:rPr>
          <w:rFonts w:ascii="Times New Roman" w:hAnsi="Times New Roman" w:cs="Times New Roman"/>
          <w:spacing w:val="-3"/>
          <w:lang w:val="hr-HR"/>
        </w:rPr>
        <w:t xml:space="preserve"> </w:t>
      </w:r>
      <w:r w:rsidRPr="00A1227E">
        <w:rPr>
          <w:rFonts w:ascii="Times New Roman" w:hAnsi="Times New Roman" w:cs="Times New Roman"/>
          <w:spacing w:val="-1"/>
          <w:lang w:val="hr-HR"/>
        </w:rPr>
        <w:t>aktima</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i</w:t>
      </w:r>
      <w:r w:rsidRPr="00A1227E">
        <w:rPr>
          <w:rFonts w:ascii="Times New Roman" w:hAnsi="Times New Roman" w:cs="Times New Roman"/>
          <w:spacing w:val="-5"/>
          <w:lang w:val="hr-HR"/>
        </w:rPr>
        <w:t xml:space="preserve"> </w:t>
      </w:r>
      <w:r w:rsidRPr="00A1227E">
        <w:rPr>
          <w:rFonts w:ascii="Times New Roman" w:hAnsi="Times New Roman" w:cs="Times New Roman"/>
          <w:spacing w:val="-1"/>
          <w:lang w:val="hr-HR"/>
        </w:rPr>
        <w:t>odredbama</w:t>
      </w:r>
      <w:r w:rsidRPr="00A1227E">
        <w:rPr>
          <w:rFonts w:ascii="Times New Roman" w:hAnsi="Times New Roman" w:cs="Times New Roman"/>
          <w:spacing w:val="-5"/>
          <w:lang w:val="hr-HR"/>
        </w:rPr>
        <w:t xml:space="preserve"> </w:t>
      </w:r>
      <w:r w:rsidRPr="00A1227E">
        <w:rPr>
          <w:rFonts w:ascii="Times New Roman" w:hAnsi="Times New Roman" w:cs="Times New Roman"/>
          <w:spacing w:val="-1"/>
          <w:lang w:val="hr-HR"/>
        </w:rPr>
        <w:t>ovoga</w:t>
      </w:r>
      <w:r w:rsidRPr="00A1227E">
        <w:rPr>
          <w:rFonts w:ascii="Times New Roman" w:hAnsi="Times New Roman" w:cs="Times New Roman"/>
          <w:spacing w:val="-4"/>
          <w:lang w:val="hr-HR"/>
        </w:rPr>
        <w:t xml:space="preserve"> </w:t>
      </w:r>
      <w:r w:rsidRPr="00A1227E">
        <w:rPr>
          <w:rFonts w:ascii="Times New Roman" w:hAnsi="Times New Roman" w:cs="Times New Roman"/>
          <w:spacing w:val="-1"/>
          <w:lang w:val="hr-HR"/>
        </w:rPr>
        <w:t>Pravilnika.</w:t>
      </w:r>
    </w:p>
    <w:p w:rsidR="00BD43DB" w:rsidRDefault="00BD43DB" w:rsidP="00BD43DB">
      <w:pPr>
        <w:pStyle w:val="Tijeloteksta"/>
        <w:ind w:left="0" w:right="123" w:firstLine="0"/>
        <w:rPr>
          <w:rFonts w:ascii="Times New Roman" w:hAnsi="Times New Roman" w:cs="Times New Roman"/>
          <w:spacing w:val="-1"/>
          <w:lang w:val="hr-HR"/>
        </w:rPr>
      </w:pPr>
    </w:p>
    <w:p w:rsidR="00BD43DB" w:rsidRPr="00BD43DB" w:rsidRDefault="00BD43DB" w:rsidP="00BD43DB">
      <w:pPr>
        <w:pStyle w:val="Tijeloteksta"/>
        <w:ind w:left="0" w:right="123" w:firstLine="0"/>
        <w:jc w:val="center"/>
        <w:rPr>
          <w:rFonts w:ascii="Times New Roman" w:hAnsi="Times New Roman" w:cs="Times New Roman"/>
          <w:b/>
          <w:lang w:val="hr-HR"/>
        </w:rPr>
      </w:pPr>
      <w:r w:rsidRPr="00BD43DB">
        <w:rPr>
          <w:rFonts w:ascii="Times New Roman" w:hAnsi="Times New Roman" w:cs="Times New Roman"/>
          <w:b/>
          <w:spacing w:val="-1"/>
          <w:lang w:val="hr-HR"/>
        </w:rPr>
        <w:t xml:space="preserve">Članak 4. </w:t>
      </w:r>
    </w:p>
    <w:p w:rsidR="00561D2F" w:rsidRDefault="00561D2F">
      <w:pPr>
        <w:spacing w:before="13" w:line="280" w:lineRule="exact"/>
        <w:rPr>
          <w:rFonts w:ascii="Times New Roman" w:hAnsi="Times New Roman" w:cs="Times New Roman"/>
          <w:sz w:val="24"/>
          <w:szCs w:val="24"/>
          <w:lang w:val="hr-HR"/>
        </w:rPr>
      </w:pP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Sastavni dio Pravilnika su:</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odluka ravnatelja o utvrđivanju radnika zaduženog za obavljanje poslova i unapređenje stanja zaštite od požara (u daljnjem tekstu odgovorna osoba za zaštitu od požara)</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plan i program osposobljavanja radnika;</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popis i raspored vatrogasnih aparata;</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lastRenderedPageBreak/>
        <w:t>upisnik o održavanju vatrogasnih aparata (redovni, periodični pregled i kontrolno ispitivanje);</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upisnik ispitivanja ispravnosti sustava za gašenje požara (hidrantske mreže)</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upisnik ispitivanja ispravnosti sustava za detekciju plina</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 xml:space="preserve">upisnik o kontroli ispravnosti </w:t>
      </w:r>
      <w:proofErr w:type="spellStart"/>
      <w:r w:rsidRPr="00BD43DB">
        <w:rPr>
          <w:rFonts w:ascii="Times New Roman" w:hAnsi="Times New Roman" w:cs="Times New Roman"/>
          <w:sz w:val="24"/>
          <w:szCs w:val="24"/>
          <w:lang w:val="hr-HR" w:eastAsia="hr-HR"/>
        </w:rPr>
        <w:t>panic</w:t>
      </w:r>
      <w:proofErr w:type="spellEnd"/>
      <w:r w:rsidRPr="00BD43DB">
        <w:rPr>
          <w:rFonts w:ascii="Times New Roman" w:hAnsi="Times New Roman" w:cs="Times New Roman"/>
          <w:sz w:val="24"/>
          <w:szCs w:val="24"/>
          <w:lang w:val="hr-HR" w:eastAsia="hr-HR"/>
        </w:rPr>
        <w:t xml:space="preserve"> rasvjete</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upisnik o kontroli ispravnosti tipkala za daljinsko isključenje struje</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upisnik o pregledima i ispravnosti gromobranske instalacije</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 xml:space="preserve">upisnik o kontroli i održavanju ventilacija i kuhinjskih </w:t>
      </w:r>
      <w:proofErr w:type="spellStart"/>
      <w:r w:rsidRPr="00BD43DB">
        <w:rPr>
          <w:rFonts w:ascii="Times New Roman" w:hAnsi="Times New Roman" w:cs="Times New Roman"/>
          <w:sz w:val="24"/>
          <w:szCs w:val="24"/>
          <w:lang w:val="hr-HR" w:eastAsia="hr-HR"/>
        </w:rPr>
        <w:t>napa</w:t>
      </w:r>
      <w:proofErr w:type="spellEnd"/>
      <w:r w:rsidRPr="00BD43DB">
        <w:rPr>
          <w:rFonts w:ascii="Times New Roman" w:hAnsi="Times New Roman" w:cs="Times New Roman"/>
          <w:sz w:val="24"/>
          <w:szCs w:val="24"/>
          <w:lang w:val="hr-HR" w:eastAsia="hr-HR"/>
        </w:rPr>
        <w:t xml:space="preserve"> i filtera</w:t>
      </w:r>
      <w:r w:rsidR="00A02033">
        <w:rPr>
          <w:rFonts w:ascii="Times New Roman" w:hAnsi="Times New Roman" w:cs="Times New Roman"/>
          <w:sz w:val="24"/>
          <w:szCs w:val="24"/>
          <w:lang w:val="hr-HR" w:eastAsia="hr-HR"/>
        </w:rPr>
        <w:t>;</w:t>
      </w:r>
    </w:p>
    <w:p w:rsidR="00BD43DB" w:rsidRPr="00BD43DB" w:rsidRDefault="00BD43DB" w:rsidP="00BD43DB">
      <w:pPr>
        <w:pStyle w:val="Bezproreda"/>
        <w:numPr>
          <w:ilvl w:val="0"/>
          <w:numId w:val="13"/>
        </w:numPr>
        <w:ind w:left="1134" w:hanging="283"/>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upisnik o kontroli i održavanju dimovodnih kanala</w:t>
      </w:r>
      <w:r w:rsidR="00A02033">
        <w:rPr>
          <w:rFonts w:ascii="Times New Roman" w:hAnsi="Times New Roman" w:cs="Times New Roman"/>
          <w:sz w:val="24"/>
          <w:szCs w:val="24"/>
          <w:lang w:val="hr-HR" w:eastAsia="hr-HR"/>
        </w:rPr>
        <w:t>.</w:t>
      </w:r>
    </w:p>
    <w:p w:rsidR="00BD43DB" w:rsidRPr="00BD43DB" w:rsidRDefault="00BD43DB" w:rsidP="00BD43DB">
      <w:pPr>
        <w:widowControl/>
        <w:jc w:val="both"/>
        <w:rPr>
          <w:rFonts w:ascii="Times New Roman" w:eastAsia="Times New Roman" w:hAnsi="Times New Roman" w:cs="Times New Roman"/>
          <w:b/>
          <w:sz w:val="24"/>
          <w:szCs w:val="24"/>
          <w:lang w:val="en-GB" w:eastAsia="hr-HR"/>
        </w:rPr>
      </w:pPr>
    </w:p>
    <w:p w:rsidR="00BD43DB" w:rsidRPr="00BD43DB" w:rsidRDefault="00BD43DB" w:rsidP="00BD43DB">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5</w:t>
      </w:r>
      <w:r w:rsidRPr="00BD43DB">
        <w:rPr>
          <w:rFonts w:ascii="Times New Roman" w:hAnsi="Times New Roman" w:cs="Times New Roman"/>
          <w:b/>
          <w:sz w:val="24"/>
          <w:szCs w:val="24"/>
          <w:lang w:val="hr-HR" w:eastAsia="hr-HR"/>
        </w:rPr>
        <w:t>.</w:t>
      </w:r>
    </w:p>
    <w:p w:rsidR="00BD43DB" w:rsidRPr="00BD43DB" w:rsidRDefault="00BD43DB" w:rsidP="00BD43DB">
      <w:pPr>
        <w:pStyle w:val="Bezproreda"/>
        <w:jc w:val="both"/>
        <w:rPr>
          <w:rFonts w:ascii="Times New Roman" w:hAnsi="Times New Roman" w:cs="Times New Roman"/>
          <w:sz w:val="24"/>
          <w:szCs w:val="24"/>
          <w:lang w:val="hr-HR" w:eastAsia="hr-HR"/>
        </w:rPr>
      </w:pP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 xml:space="preserve">Projektna dokumentacija, procjena ugroženosti, razne analize, nalazi i mišljenja, uvjerenja, svjedodžbe, upisnici i druge isprave iz područja zaštite od požara pohranjuju se u zbirku isprava i trajno se čuvaju kod odgovorne osobe za zaštitu od požara.  </w:t>
      </w:r>
    </w:p>
    <w:p w:rsidR="00BD43DB" w:rsidRPr="00BD43DB" w:rsidRDefault="00BD43DB" w:rsidP="00BD43DB">
      <w:pPr>
        <w:pStyle w:val="Bezproreda"/>
        <w:jc w:val="both"/>
        <w:rPr>
          <w:rFonts w:ascii="Times New Roman" w:hAnsi="Times New Roman" w:cs="Times New Roman"/>
          <w:sz w:val="24"/>
          <w:szCs w:val="24"/>
          <w:lang w:val="hr-HR" w:eastAsia="hr-HR"/>
        </w:rPr>
      </w:pPr>
    </w:p>
    <w:p w:rsidR="00BD43DB" w:rsidRPr="00BD43DB" w:rsidRDefault="00BD43DB" w:rsidP="00BD43DB">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6</w:t>
      </w:r>
      <w:r w:rsidRPr="00BD43DB">
        <w:rPr>
          <w:rFonts w:ascii="Times New Roman" w:hAnsi="Times New Roman" w:cs="Times New Roman"/>
          <w:b/>
          <w:sz w:val="24"/>
          <w:szCs w:val="24"/>
          <w:lang w:val="hr-HR" w:eastAsia="hr-HR"/>
        </w:rPr>
        <w:t>.</w:t>
      </w:r>
    </w:p>
    <w:p w:rsidR="00BD43DB" w:rsidRPr="00BD43DB" w:rsidRDefault="00BD43DB" w:rsidP="00BD43DB">
      <w:pPr>
        <w:pStyle w:val="Bezproreda"/>
        <w:jc w:val="both"/>
        <w:rPr>
          <w:rFonts w:ascii="Times New Roman" w:hAnsi="Times New Roman" w:cs="Times New Roman"/>
          <w:sz w:val="24"/>
          <w:szCs w:val="24"/>
          <w:lang w:val="hr-HR" w:eastAsia="hr-HR"/>
        </w:rPr>
      </w:pP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Svaki radnik dužan je provoditi mjere zaštite od požara na svom radnom mjestu i mjestu rada na način kako je utvrđeno Zakonom, podzakonskim aktima, odlukama tijela jedinica lokalne uprave i samouprave, ovim Pravilnikom i drugim posebnim uputama, upozorenjima i zabranama.</w:t>
      </w: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Obveze provođenja mjera zaštite od požara utvrđene stavkom 1. ovog članka  odnose se na sve osobe koje se po bilo kojoj osnovi nalaze na radu u građevinama i prostorima u Ustanovi,  radi privremenog ili povremenog obavljanja posla te radi obavljanja posla po posebnom ugovoru.</w:t>
      </w: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Radnici drugih tvrtki, odnosno ovlašteni obrtnici koji obavljaju određene poslove za Ustanovu, u njenim objektima i prostorima dužni su provoditi mjere zaštite od požara prilikom obavljanja tih radnji i držati se naredbi i naputaka odgovo</w:t>
      </w:r>
      <w:r>
        <w:rPr>
          <w:rFonts w:ascii="Times New Roman" w:hAnsi="Times New Roman" w:cs="Times New Roman"/>
          <w:sz w:val="24"/>
          <w:szCs w:val="24"/>
          <w:lang w:val="hr-HR" w:eastAsia="hr-HR"/>
        </w:rPr>
        <w:t>rne osobe za zaštitu od požara.</w:t>
      </w:r>
    </w:p>
    <w:p w:rsidR="00BD43DB" w:rsidRPr="00BD43DB" w:rsidRDefault="00BD43DB" w:rsidP="00BD43DB">
      <w:pPr>
        <w:pStyle w:val="Bezproreda"/>
        <w:ind w:firstLine="709"/>
        <w:jc w:val="both"/>
        <w:rPr>
          <w:rFonts w:ascii="Times New Roman" w:hAnsi="Times New Roman" w:cs="Times New Roman"/>
          <w:sz w:val="24"/>
          <w:szCs w:val="24"/>
          <w:lang w:val="hr-HR" w:eastAsia="hr-HR"/>
        </w:rPr>
      </w:pPr>
      <w:r w:rsidRPr="00BD43DB">
        <w:rPr>
          <w:rFonts w:ascii="Times New Roman" w:hAnsi="Times New Roman" w:cs="Times New Roman"/>
          <w:sz w:val="24"/>
          <w:szCs w:val="24"/>
          <w:lang w:val="hr-HR" w:eastAsia="hr-HR"/>
        </w:rPr>
        <w:t>Odgovornu osobu za provođenje mjera zaštite od požara prije početka izvođenja radova imenuje vanjski izvođač radova koji je dužan ime odgovorne osobe navesti u zahtjevu za izdavanje dozvole za rad koji mu izdaje odgovorna osoba za zaštitu od požara u Ustanovi.</w:t>
      </w:r>
    </w:p>
    <w:p w:rsidR="00BD43DB" w:rsidRPr="00BD43DB" w:rsidRDefault="00BD43DB" w:rsidP="00BD43DB">
      <w:pPr>
        <w:pStyle w:val="Bezproreda"/>
        <w:jc w:val="both"/>
        <w:rPr>
          <w:rFonts w:ascii="Times New Roman" w:hAnsi="Times New Roman" w:cs="Times New Roman"/>
          <w:sz w:val="24"/>
          <w:szCs w:val="24"/>
          <w:lang w:val="hr-HR" w:eastAsia="hr-HR"/>
        </w:rPr>
      </w:pPr>
    </w:p>
    <w:p w:rsidR="00BD43DB" w:rsidRPr="00A1227E" w:rsidRDefault="00BD43DB">
      <w:pPr>
        <w:spacing w:before="13" w:line="280" w:lineRule="exact"/>
        <w:rPr>
          <w:rFonts w:ascii="Times New Roman" w:hAnsi="Times New Roman" w:cs="Times New Roman"/>
          <w:sz w:val="24"/>
          <w:szCs w:val="24"/>
          <w:lang w:val="hr-HR"/>
        </w:rPr>
      </w:pPr>
    </w:p>
    <w:p w:rsidR="00561D2F" w:rsidRPr="004001DF" w:rsidRDefault="00B93BEE" w:rsidP="004001DF">
      <w:pPr>
        <w:pStyle w:val="Naslov2"/>
        <w:numPr>
          <w:ilvl w:val="0"/>
          <w:numId w:val="11"/>
        </w:numPr>
        <w:tabs>
          <w:tab w:val="left" w:pos="367"/>
        </w:tabs>
        <w:rPr>
          <w:rFonts w:ascii="Times New Roman" w:hAnsi="Times New Roman" w:cs="Times New Roman"/>
          <w:b w:val="0"/>
          <w:bCs w:val="0"/>
          <w:lang w:val="hr-HR"/>
        </w:rPr>
      </w:pPr>
      <w:r w:rsidRPr="004001DF">
        <w:rPr>
          <w:rFonts w:ascii="Times New Roman" w:hAnsi="Times New Roman" w:cs="Times New Roman"/>
          <w:spacing w:val="-1"/>
          <w:lang w:val="hr-HR"/>
        </w:rPr>
        <w:t>MJERE</w:t>
      </w:r>
      <w:r w:rsidRPr="004001DF">
        <w:rPr>
          <w:rFonts w:ascii="Times New Roman" w:hAnsi="Times New Roman" w:cs="Times New Roman"/>
          <w:spacing w:val="-2"/>
          <w:lang w:val="hr-HR"/>
        </w:rPr>
        <w:t xml:space="preserve"> </w:t>
      </w:r>
      <w:r w:rsidRPr="004001DF">
        <w:rPr>
          <w:rFonts w:ascii="Times New Roman" w:hAnsi="Times New Roman" w:cs="Times New Roman"/>
          <w:spacing w:val="-1"/>
          <w:lang w:val="hr-HR"/>
        </w:rPr>
        <w:t>ZAŠTITE</w:t>
      </w:r>
      <w:r w:rsidRPr="004001DF">
        <w:rPr>
          <w:rFonts w:ascii="Times New Roman" w:hAnsi="Times New Roman" w:cs="Times New Roman"/>
          <w:spacing w:val="-2"/>
          <w:lang w:val="hr-HR"/>
        </w:rPr>
        <w:t xml:space="preserve"> </w:t>
      </w:r>
      <w:r w:rsidRPr="004001DF">
        <w:rPr>
          <w:rFonts w:ascii="Times New Roman" w:hAnsi="Times New Roman" w:cs="Times New Roman"/>
          <w:lang w:val="hr-HR"/>
        </w:rPr>
        <w:t xml:space="preserve">OD </w:t>
      </w:r>
      <w:r w:rsidRPr="004001DF">
        <w:rPr>
          <w:rFonts w:ascii="Times New Roman" w:hAnsi="Times New Roman" w:cs="Times New Roman"/>
          <w:spacing w:val="-1"/>
          <w:lang w:val="hr-HR"/>
        </w:rPr>
        <w:t>POŽARA</w:t>
      </w:r>
    </w:p>
    <w:p w:rsidR="00561D2F" w:rsidRPr="00A1227E" w:rsidRDefault="00561D2F">
      <w:pPr>
        <w:spacing w:before="13" w:line="280" w:lineRule="exact"/>
        <w:rPr>
          <w:rFonts w:ascii="Times New Roman" w:hAnsi="Times New Roman" w:cs="Times New Roman"/>
          <w:sz w:val="24"/>
          <w:szCs w:val="24"/>
          <w:lang w:val="hr-HR"/>
        </w:rPr>
      </w:pPr>
    </w:p>
    <w:p w:rsidR="00561D2F" w:rsidRPr="00A1227E" w:rsidRDefault="00B93BEE">
      <w:pPr>
        <w:ind w:left="2978" w:right="2978"/>
        <w:jc w:val="center"/>
        <w:rPr>
          <w:rFonts w:ascii="Times New Roman" w:eastAsia="Calibri" w:hAnsi="Times New Roman" w:cs="Times New Roman"/>
          <w:sz w:val="24"/>
          <w:szCs w:val="24"/>
          <w:lang w:val="hr-HR"/>
        </w:rPr>
      </w:pPr>
      <w:r w:rsidRPr="00A1227E">
        <w:rPr>
          <w:rFonts w:ascii="Times New Roman" w:hAnsi="Times New Roman" w:cs="Times New Roman"/>
          <w:b/>
          <w:spacing w:val="-1"/>
          <w:sz w:val="24"/>
          <w:szCs w:val="24"/>
          <w:lang w:val="hr-HR"/>
        </w:rPr>
        <w:t>Članak</w:t>
      </w:r>
      <w:r w:rsidR="00BD43DB">
        <w:rPr>
          <w:rFonts w:ascii="Times New Roman" w:hAnsi="Times New Roman" w:cs="Times New Roman"/>
          <w:b/>
          <w:sz w:val="24"/>
          <w:szCs w:val="24"/>
          <w:lang w:val="hr-HR"/>
        </w:rPr>
        <w:t xml:space="preserve"> 7</w:t>
      </w:r>
      <w:r w:rsidRPr="00A1227E">
        <w:rPr>
          <w:rFonts w:ascii="Times New Roman" w:hAnsi="Times New Roman" w:cs="Times New Roman"/>
          <w:b/>
          <w:sz w:val="24"/>
          <w:szCs w:val="24"/>
          <w:lang w:val="hr-HR"/>
        </w:rPr>
        <w:t>.</w:t>
      </w:r>
    </w:p>
    <w:p w:rsidR="00561D2F" w:rsidRPr="00BD43DB" w:rsidRDefault="00561D2F" w:rsidP="00BD43DB">
      <w:pPr>
        <w:pStyle w:val="Bezproreda"/>
        <w:ind w:firstLine="709"/>
        <w:jc w:val="both"/>
        <w:rPr>
          <w:rFonts w:ascii="Times New Roman" w:hAnsi="Times New Roman" w:cs="Times New Roman"/>
          <w:sz w:val="24"/>
          <w:szCs w:val="24"/>
          <w:lang w:val="hr-HR"/>
        </w:rPr>
      </w:pPr>
    </w:p>
    <w:p w:rsidR="00561D2F" w:rsidRPr="00BD43DB" w:rsidRDefault="00B93BEE" w:rsidP="00BD43DB">
      <w:pPr>
        <w:pStyle w:val="Bezproreda"/>
        <w:ind w:firstLine="709"/>
        <w:jc w:val="both"/>
        <w:rPr>
          <w:rFonts w:ascii="Times New Roman" w:hAnsi="Times New Roman" w:cs="Times New Roman"/>
          <w:sz w:val="24"/>
          <w:szCs w:val="24"/>
          <w:lang w:val="hr-HR"/>
        </w:rPr>
      </w:pPr>
      <w:r w:rsidRPr="00BD43DB">
        <w:rPr>
          <w:rFonts w:ascii="Times New Roman" w:hAnsi="Times New Roman" w:cs="Times New Roman"/>
          <w:sz w:val="24"/>
          <w:szCs w:val="24"/>
          <w:lang w:val="hr-HR"/>
        </w:rPr>
        <w:t xml:space="preserve">U </w:t>
      </w:r>
      <w:r w:rsidRPr="00BD43DB">
        <w:rPr>
          <w:rFonts w:ascii="Times New Roman" w:hAnsi="Times New Roman" w:cs="Times New Roman"/>
          <w:spacing w:val="-1"/>
          <w:sz w:val="24"/>
          <w:szCs w:val="24"/>
          <w:lang w:val="hr-HR"/>
        </w:rPr>
        <w:t>okviru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provođenja</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mjera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zaštite</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od</w:t>
      </w:r>
      <w:r w:rsidR="004001DF" w:rsidRPr="00BD43DB">
        <w:rPr>
          <w:rFonts w:ascii="Times New Roman" w:hAnsi="Times New Roman" w:cs="Times New Roman"/>
          <w:spacing w:val="-1"/>
          <w:sz w:val="24"/>
          <w:szCs w:val="24"/>
          <w:lang w:val="hr-HR"/>
        </w:rPr>
        <w:t xml:space="preserve"> požara Ustanova</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će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skrbiti:</w:t>
      </w:r>
    </w:p>
    <w:p w:rsidR="00BD43DB" w:rsidRPr="00BD43DB" w:rsidRDefault="00BD43DB" w:rsidP="00BD43DB">
      <w:pPr>
        <w:pStyle w:val="Bezproreda"/>
        <w:jc w:val="both"/>
        <w:rPr>
          <w:rFonts w:ascii="Times New Roman" w:hAnsi="Times New Roman" w:cs="Times New Roman"/>
          <w:sz w:val="24"/>
          <w:szCs w:val="24"/>
          <w:lang w:val="hr-HR"/>
        </w:rPr>
      </w:pPr>
      <w:r w:rsidRPr="00BD43DB">
        <w:rPr>
          <w:rFonts w:ascii="Times New Roman" w:hAnsi="Times New Roman" w:cs="Times New Roman"/>
          <w:sz w:val="24"/>
          <w:szCs w:val="24"/>
          <w:lang w:val="hr-HR"/>
        </w:rPr>
        <w:t>da</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z w:val="24"/>
          <w:szCs w:val="24"/>
          <w:lang w:val="hr-HR"/>
        </w:rPr>
        <w:t>pri</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pacing w:val="-1"/>
          <w:sz w:val="24"/>
          <w:szCs w:val="24"/>
          <w:lang w:val="hr-HR"/>
        </w:rPr>
        <w:t>projektiranju</w:t>
      </w:r>
      <w:r w:rsidRPr="00BD43DB">
        <w:rPr>
          <w:rFonts w:ascii="Times New Roman" w:hAnsi="Times New Roman" w:cs="Times New Roman"/>
          <w:spacing w:val="26"/>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7"/>
          <w:sz w:val="24"/>
          <w:szCs w:val="24"/>
          <w:lang w:val="hr-HR"/>
        </w:rPr>
        <w:t xml:space="preserve"> </w:t>
      </w:r>
      <w:r w:rsidRPr="00BD43DB">
        <w:rPr>
          <w:rFonts w:ascii="Times New Roman" w:hAnsi="Times New Roman" w:cs="Times New Roman"/>
          <w:spacing w:val="-1"/>
          <w:sz w:val="24"/>
          <w:szCs w:val="24"/>
          <w:lang w:val="hr-HR"/>
        </w:rPr>
        <w:t>izvođenju</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pacing w:val="-1"/>
          <w:sz w:val="24"/>
          <w:szCs w:val="24"/>
          <w:lang w:val="hr-HR"/>
        </w:rPr>
        <w:t>bilo</w:t>
      </w:r>
      <w:r w:rsidRPr="00BD43DB">
        <w:rPr>
          <w:rFonts w:ascii="Times New Roman" w:hAnsi="Times New Roman" w:cs="Times New Roman"/>
          <w:spacing w:val="29"/>
          <w:sz w:val="24"/>
          <w:szCs w:val="24"/>
          <w:lang w:val="hr-HR"/>
        </w:rPr>
        <w:t xml:space="preserve"> </w:t>
      </w:r>
      <w:r w:rsidRPr="00BD43DB">
        <w:rPr>
          <w:rFonts w:ascii="Times New Roman" w:hAnsi="Times New Roman" w:cs="Times New Roman"/>
          <w:spacing w:val="-1"/>
          <w:sz w:val="24"/>
          <w:szCs w:val="24"/>
          <w:lang w:val="hr-HR"/>
        </w:rPr>
        <w:t>kojih</w:t>
      </w:r>
      <w:r w:rsidRPr="00BD43DB">
        <w:rPr>
          <w:rFonts w:ascii="Times New Roman" w:hAnsi="Times New Roman" w:cs="Times New Roman"/>
          <w:spacing w:val="26"/>
          <w:sz w:val="24"/>
          <w:szCs w:val="24"/>
          <w:lang w:val="hr-HR"/>
        </w:rPr>
        <w:t xml:space="preserve"> </w:t>
      </w:r>
      <w:r w:rsidRPr="00BD43DB">
        <w:rPr>
          <w:rFonts w:ascii="Times New Roman" w:hAnsi="Times New Roman" w:cs="Times New Roman"/>
          <w:sz w:val="24"/>
          <w:szCs w:val="24"/>
          <w:lang w:val="hr-HR"/>
        </w:rPr>
        <w:t>radova</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z w:val="24"/>
          <w:szCs w:val="24"/>
          <w:lang w:val="hr-HR"/>
        </w:rPr>
        <w:t>na</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pacing w:val="-1"/>
          <w:sz w:val="24"/>
          <w:szCs w:val="24"/>
          <w:lang w:val="hr-HR"/>
        </w:rPr>
        <w:t>postojećim</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pacing w:val="-1"/>
          <w:sz w:val="24"/>
          <w:szCs w:val="24"/>
          <w:lang w:val="hr-HR"/>
        </w:rPr>
        <w:t>objektima,</w:t>
      </w:r>
      <w:r w:rsidRPr="00BD43DB">
        <w:rPr>
          <w:rFonts w:ascii="Times New Roman" w:hAnsi="Times New Roman" w:cs="Times New Roman"/>
          <w:spacing w:val="51"/>
          <w:sz w:val="24"/>
          <w:szCs w:val="24"/>
          <w:lang w:val="hr-HR"/>
        </w:rPr>
        <w:t xml:space="preserve"> </w:t>
      </w:r>
      <w:r w:rsidRPr="00BD43DB">
        <w:rPr>
          <w:rFonts w:ascii="Times New Roman" w:hAnsi="Times New Roman" w:cs="Times New Roman"/>
          <w:sz w:val="24"/>
          <w:szCs w:val="24"/>
          <w:lang w:val="hr-HR"/>
        </w:rPr>
        <w:t>adaptaciji,</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rekonstrukciji</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ugradnji uređaja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opreme</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z w:val="24"/>
          <w:szCs w:val="24"/>
          <w:lang w:val="hr-HR"/>
        </w:rPr>
        <w:t>te</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održavanju</w:t>
      </w:r>
      <w:r w:rsidRPr="00BD43DB">
        <w:rPr>
          <w:rFonts w:ascii="Times New Roman" w:hAnsi="Times New Roman" w:cs="Times New Roman"/>
          <w:spacing w:val="4"/>
          <w:sz w:val="24"/>
          <w:szCs w:val="24"/>
          <w:lang w:val="hr-HR"/>
        </w:rPr>
        <w:t xml:space="preserve"> </w:t>
      </w:r>
      <w:r w:rsidRPr="00BD43DB">
        <w:rPr>
          <w:rFonts w:ascii="Times New Roman" w:hAnsi="Times New Roman" w:cs="Times New Roman"/>
          <w:spacing w:val="-1"/>
          <w:sz w:val="24"/>
          <w:szCs w:val="24"/>
          <w:lang w:val="hr-HR"/>
        </w:rPr>
        <w:t>objekata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12"/>
          <w:sz w:val="24"/>
          <w:szCs w:val="24"/>
          <w:lang w:val="hr-HR"/>
        </w:rPr>
        <w:t xml:space="preserve"> </w:t>
      </w:r>
      <w:r w:rsidRPr="00BD43DB">
        <w:rPr>
          <w:rFonts w:ascii="Times New Roman" w:hAnsi="Times New Roman" w:cs="Times New Roman"/>
          <w:spacing w:val="-1"/>
          <w:sz w:val="24"/>
          <w:szCs w:val="24"/>
          <w:lang w:val="hr-HR"/>
        </w:rPr>
        <w:t>opreme</w:t>
      </w:r>
      <w:r w:rsidRPr="00BD43DB">
        <w:rPr>
          <w:rFonts w:ascii="Times New Roman" w:hAnsi="Times New Roman" w:cs="Times New Roman"/>
          <w:spacing w:val="45"/>
          <w:w w:val="99"/>
          <w:sz w:val="24"/>
          <w:szCs w:val="24"/>
          <w:lang w:val="hr-HR"/>
        </w:rPr>
        <w:t xml:space="preserve"> </w:t>
      </w:r>
      <w:r w:rsidRPr="00BD43DB">
        <w:rPr>
          <w:rFonts w:ascii="Times New Roman" w:hAnsi="Times New Roman" w:cs="Times New Roman"/>
          <w:spacing w:val="-1"/>
          <w:sz w:val="24"/>
          <w:szCs w:val="24"/>
          <w:lang w:val="hr-HR"/>
        </w:rPr>
        <w:t>primjenjuju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propisani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tehnički</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normativi</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z w:val="24"/>
          <w:szCs w:val="24"/>
          <w:lang w:val="hr-HR"/>
        </w:rPr>
        <w:t xml:space="preserve">i </w:t>
      </w:r>
      <w:r w:rsidRPr="00BD43DB">
        <w:rPr>
          <w:rFonts w:ascii="Times New Roman" w:hAnsi="Times New Roman" w:cs="Times New Roman"/>
          <w:spacing w:val="-1"/>
          <w:sz w:val="24"/>
          <w:szCs w:val="24"/>
          <w:lang w:val="hr-HR"/>
        </w:rPr>
        <w:t>standardi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zaštite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od požara.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 </w:t>
      </w:r>
      <w:r w:rsidRPr="00BD43DB">
        <w:rPr>
          <w:rFonts w:ascii="Times New Roman" w:hAnsi="Times New Roman" w:cs="Times New Roman"/>
          <w:sz w:val="24"/>
          <w:szCs w:val="24"/>
          <w:lang w:val="hr-HR"/>
        </w:rPr>
        <w:t>da</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z w:val="24"/>
          <w:szCs w:val="24"/>
          <w:lang w:val="hr-HR"/>
        </w:rPr>
        <w:t>osigura</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pacing w:val="-1"/>
          <w:sz w:val="24"/>
          <w:szCs w:val="24"/>
          <w:lang w:val="hr-HR"/>
        </w:rPr>
        <w:t>opskrbljenost</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pacing w:val="-1"/>
          <w:sz w:val="24"/>
          <w:szCs w:val="24"/>
          <w:lang w:val="hr-HR"/>
        </w:rPr>
        <w:t>objekata</w:t>
      </w:r>
      <w:r w:rsidRPr="00BD43DB">
        <w:rPr>
          <w:rFonts w:ascii="Times New Roman" w:hAnsi="Times New Roman" w:cs="Times New Roman"/>
          <w:spacing w:val="40"/>
          <w:sz w:val="24"/>
          <w:szCs w:val="24"/>
          <w:lang w:val="hr-HR"/>
        </w:rPr>
        <w:t xml:space="preserve"> </w:t>
      </w:r>
      <w:r w:rsidRPr="00BD43DB">
        <w:rPr>
          <w:rFonts w:ascii="Times New Roman" w:hAnsi="Times New Roman" w:cs="Times New Roman"/>
          <w:spacing w:val="-1"/>
          <w:sz w:val="24"/>
          <w:szCs w:val="24"/>
          <w:lang w:val="hr-HR"/>
        </w:rPr>
        <w:t>vatrogasnim</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pacing w:val="-1"/>
          <w:sz w:val="24"/>
          <w:szCs w:val="24"/>
          <w:lang w:val="hr-HR"/>
        </w:rPr>
        <w:t>aparatima,</w:t>
      </w:r>
      <w:r w:rsidRPr="00BD43DB">
        <w:rPr>
          <w:rFonts w:ascii="Times New Roman" w:hAnsi="Times New Roman" w:cs="Times New Roman"/>
          <w:spacing w:val="39"/>
          <w:sz w:val="24"/>
          <w:szCs w:val="24"/>
          <w:lang w:val="hr-HR"/>
        </w:rPr>
        <w:t xml:space="preserve"> </w:t>
      </w:r>
      <w:r w:rsidRPr="00BD43DB">
        <w:rPr>
          <w:rFonts w:ascii="Times New Roman" w:hAnsi="Times New Roman" w:cs="Times New Roman"/>
          <w:spacing w:val="-1"/>
          <w:sz w:val="24"/>
          <w:szCs w:val="24"/>
          <w:lang w:val="hr-HR"/>
        </w:rPr>
        <w:t>drugim</w:t>
      </w:r>
      <w:r w:rsidRPr="00BD43DB">
        <w:rPr>
          <w:rFonts w:ascii="Times New Roman" w:hAnsi="Times New Roman" w:cs="Times New Roman"/>
          <w:spacing w:val="38"/>
          <w:sz w:val="24"/>
          <w:szCs w:val="24"/>
          <w:lang w:val="hr-HR"/>
        </w:rPr>
        <w:t xml:space="preserve"> </w:t>
      </w:r>
      <w:r w:rsidRPr="00BD43DB">
        <w:rPr>
          <w:rFonts w:ascii="Times New Roman" w:hAnsi="Times New Roman" w:cs="Times New Roman"/>
          <w:spacing w:val="-1"/>
          <w:sz w:val="24"/>
          <w:szCs w:val="24"/>
          <w:lang w:val="hr-HR"/>
        </w:rPr>
        <w:t>uređajima</w:t>
      </w:r>
      <w:r w:rsidRPr="00BD43DB">
        <w:rPr>
          <w:rFonts w:ascii="Times New Roman" w:hAnsi="Times New Roman" w:cs="Times New Roman"/>
          <w:spacing w:val="40"/>
          <w:sz w:val="24"/>
          <w:szCs w:val="24"/>
          <w:lang w:val="hr-HR"/>
        </w:rPr>
        <w:t xml:space="preserve"> </w:t>
      </w:r>
      <w:r w:rsidRPr="00BD43DB">
        <w:rPr>
          <w:rFonts w:ascii="Times New Roman" w:hAnsi="Times New Roman" w:cs="Times New Roman"/>
          <w:spacing w:val="-1"/>
          <w:sz w:val="24"/>
          <w:szCs w:val="24"/>
          <w:lang w:val="hr-HR"/>
        </w:rPr>
        <w:t>za</w:t>
      </w:r>
      <w:r w:rsidRPr="00BD43DB">
        <w:rPr>
          <w:rFonts w:ascii="Times New Roman" w:hAnsi="Times New Roman" w:cs="Times New Roman"/>
          <w:spacing w:val="77"/>
          <w:sz w:val="24"/>
          <w:szCs w:val="24"/>
          <w:lang w:val="hr-HR"/>
        </w:rPr>
        <w:t xml:space="preserve"> </w:t>
      </w:r>
      <w:r w:rsidRPr="00BD43DB">
        <w:rPr>
          <w:rFonts w:ascii="Times New Roman" w:hAnsi="Times New Roman" w:cs="Times New Roman"/>
          <w:sz w:val="24"/>
          <w:szCs w:val="24"/>
          <w:lang w:val="hr-HR"/>
        </w:rPr>
        <w:t>gašenje</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pacing w:val="-1"/>
          <w:sz w:val="24"/>
          <w:szCs w:val="24"/>
          <w:lang w:val="hr-HR"/>
        </w:rPr>
        <w:t>požara</w:t>
      </w:r>
      <w:r w:rsidRPr="00BD43DB">
        <w:rPr>
          <w:rFonts w:ascii="Times New Roman" w:hAnsi="Times New Roman" w:cs="Times New Roman"/>
          <w:spacing w:val="23"/>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pacing w:val="-1"/>
          <w:sz w:val="24"/>
          <w:szCs w:val="24"/>
          <w:lang w:val="hr-HR"/>
        </w:rPr>
        <w:t>ostalom</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pacing w:val="-1"/>
          <w:sz w:val="24"/>
          <w:szCs w:val="24"/>
          <w:lang w:val="hr-HR"/>
        </w:rPr>
        <w:t>propisanom</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pacing w:val="-1"/>
          <w:sz w:val="24"/>
          <w:szCs w:val="24"/>
          <w:lang w:val="hr-HR"/>
        </w:rPr>
        <w:t>opremom</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23"/>
          <w:sz w:val="24"/>
          <w:szCs w:val="24"/>
          <w:lang w:val="hr-HR"/>
        </w:rPr>
        <w:t xml:space="preserve"> </w:t>
      </w:r>
      <w:r w:rsidRPr="00BD43DB">
        <w:rPr>
          <w:rFonts w:ascii="Times New Roman" w:hAnsi="Times New Roman" w:cs="Times New Roman"/>
          <w:spacing w:val="-1"/>
          <w:sz w:val="24"/>
          <w:szCs w:val="24"/>
          <w:lang w:val="hr-HR"/>
        </w:rPr>
        <w:t>skladu</w:t>
      </w:r>
      <w:r w:rsidRPr="00BD43DB">
        <w:rPr>
          <w:rFonts w:ascii="Times New Roman" w:hAnsi="Times New Roman" w:cs="Times New Roman"/>
          <w:spacing w:val="23"/>
          <w:sz w:val="24"/>
          <w:szCs w:val="24"/>
          <w:lang w:val="hr-HR"/>
        </w:rPr>
        <w:t xml:space="preserve"> </w:t>
      </w:r>
      <w:r w:rsidRPr="00BD43DB">
        <w:rPr>
          <w:rFonts w:ascii="Times New Roman" w:hAnsi="Times New Roman" w:cs="Times New Roman"/>
          <w:sz w:val="24"/>
          <w:szCs w:val="24"/>
          <w:lang w:val="hr-HR"/>
        </w:rPr>
        <w:t>s</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pacing w:val="-1"/>
          <w:sz w:val="24"/>
          <w:szCs w:val="24"/>
          <w:lang w:val="hr-HR"/>
        </w:rPr>
        <w:t>tehničkim</w:t>
      </w:r>
      <w:r w:rsidRPr="00BD43DB">
        <w:rPr>
          <w:rFonts w:ascii="Times New Roman" w:hAnsi="Times New Roman" w:cs="Times New Roman"/>
          <w:spacing w:val="20"/>
          <w:sz w:val="24"/>
          <w:szCs w:val="24"/>
          <w:lang w:val="hr-HR"/>
        </w:rPr>
        <w:t xml:space="preserve"> </w:t>
      </w:r>
      <w:r w:rsidRPr="00BD43DB">
        <w:rPr>
          <w:rFonts w:ascii="Times New Roman" w:hAnsi="Times New Roman" w:cs="Times New Roman"/>
          <w:spacing w:val="-1"/>
          <w:sz w:val="24"/>
          <w:szCs w:val="24"/>
          <w:lang w:val="hr-HR"/>
        </w:rPr>
        <w:t>normativima</w:t>
      </w:r>
      <w:r w:rsidRPr="00BD43DB">
        <w:rPr>
          <w:rFonts w:ascii="Times New Roman" w:hAnsi="Times New Roman" w:cs="Times New Roman"/>
          <w:spacing w:val="22"/>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77"/>
          <w:sz w:val="24"/>
          <w:szCs w:val="24"/>
          <w:lang w:val="hr-HR"/>
        </w:rPr>
        <w:t xml:space="preserve"> </w:t>
      </w:r>
      <w:r w:rsidRPr="00BD43DB">
        <w:rPr>
          <w:rFonts w:ascii="Times New Roman" w:hAnsi="Times New Roman" w:cs="Times New Roman"/>
          <w:spacing w:val="-1"/>
          <w:sz w:val="24"/>
          <w:szCs w:val="24"/>
          <w:lang w:val="hr-HR"/>
        </w:rPr>
        <w:t>standardima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zaštitu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od</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požara.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2) </w:t>
      </w:r>
      <w:r w:rsidRPr="00BD43DB">
        <w:rPr>
          <w:rFonts w:ascii="Times New Roman" w:hAnsi="Times New Roman" w:cs="Times New Roman"/>
          <w:sz w:val="24"/>
          <w:szCs w:val="24"/>
          <w:lang w:val="hr-HR"/>
        </w:rPr>
        <w:t>da</w:t>
      </w:r>
      <w:r w:rsidRPr="00BD43DB">
        <w:rPr>
          <w:rFonts w:ascii="Times New Roman" w:hAnsi="Times New Roman" w:cs="Times New Roman"/>
          <w:spacing w:val="47"/>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44"/>
          <w:sz w:val="24"/>
          <w:szCs w:val="24"/>
          <w:lang w:val="hr-HR"/>
        </w:rPr>
        <w:t xml:space="preserve"> </w:t>
      </w:r>
      <w:r w:rsidRPr="00BD43DB">
        <w:rPr>
          <w:rFonts w:ascii="Times New Roman" w:hAnsi="Times New Roman" w:cs="Times New Roman"/>
          <w:spacing w:val="-1"/>
          <w:sz w:val="24"/>
          <w:szCs w:val="24"/>
          <w:lang w:val="hr-HR"/>
        </w:rPr>
        <w:t>električne,</w:t>
      </w:r>
      <w:r w:rsidRPr="00BD43DB">
        <w:rPr>
          <w:rFonts w:ascii="Times New Roman" w:hAnsi="Times New Roman" w:cs="Times New Roman"/>
          <w:spacing w:val="45"/>
          <w:sz w:val="24"/>
          <w:szCs w:val="24"/>
          <w:lang w:val="hr-HR"/>
        </w:rPr>
        <w:t xml:space="preserve"> </w:t>
      </w:r>
      <w:r w:rsidRPr="00BD43DB">
        <w:rPr>
          <w:rFonts w:ascii="Times New Roman" w:hAnsi="Times New Roman" w:cs="Times New Roman"/>
          <w:spacing w:val="-1"/>
          <w:sz w:val="24"/>
          <w:szCs w:val="24"/>
          <w:lang w:val="hr-HR"/>
        </w:rPr>
        <w:t>ventilacijske,</w:t>
      </w:r>
      <w:r w:rsidRPr="00BD43DB">
        <w:rPr>
          <w:rFonts w:ascii="Times New Roman" w:hAnsi="Times New Roman" w:cs="Times New Roman"/>
          <w:spacing w:val="47"/>
          <w:sz w:val="24"/>
          <w:szCs w:val="24"/>
          <w:lang w:val="hr-HR"/>
        </w:rPr>
        <w:t xml:space="preserve"> </w:t>
      </w:r>
      <w:r w:rsidRPr="00BD43DB">
        <w:rPr>
          <w:rFonts w:ascii="Times New Roman" w:hAnsi="Times New Roman" w:cs="Times New Roman"/>
          <w:spacing w:val="-1"/>
          <w:sz w:val="24"/>
          <w:szCs w:val="24"/>
          <w:lang w:val="hr-HR"/>
        </w:rPr>
        <w:t>toplinske,</w:t>
      </w:r>
      <w:r w:rsidRPr="00BD43DB">
        <w:rPr>
          <w:rFonts w:ascii="Times New Roman" w:hAnsi="Times New Roman" w:cs="Times New Roman"/>
          <w:spacing w:val="48"/>
          <w:sz w:val="24"/>
          <w:szCs w:val="24"/>
          <w:lang w:val="hr-HR"/>
        </w:rPr>
        <w:t xml:space="preserve"> </w:t>
      </w:r>
      <w:r w:rsidRPr="00BD43DB">
        <w:rPr>
          <w:rFonts w:ascii="Times New Roman" w:hAnsi="Times New Roman" w:cs="Times New Roman"/>
          <w:spacing w:val="-1"/>
          <w:sz w:val="24"/>
          <w:szCs w:val="24"/>
          <w:lang w:val="hr-HR"/>
        </w:rPr>
        <w:t>gromobranske,</w:t>
      </w:r>
      <w:r w:rsidRPr="00BD43DB">
        <w:rPr>
          <w:rFonts w:ascii="Times New Roman" w:hAnsi="Times New Roman" w:cs="Times New Roman"/>
          <w:spacing w:val="47"/>
          <w:sz w:val="24"/>
          <w:szCs w:val="24"/>
          <w:lang w:val="hr-HR"/>
        </w:rPr>
        <w:t xml:space="preserve"> </w:t>
      </w:r>
      <w:r w:rsidRPr="00BD43DB">
        <w:rPr>
          <w:rFonts w:ascii="Times New Roman" w:hAnsi="Times New Roman" w:cs="Times New Roman"/>
          <w:spacing w:val="-1"/>
          <w:sz w:val="24"/>
          <w:szCs w:val="24"/>
          <w:lang w:val="hr-HR"/>
        </w:rPr>
        <w:t>kanalizacijske</w:t>
      </w:r>
      <w:r w:rsidRPr="00BD43DB">
        <w:rPr>
          <w:rFonts w:ascii="Times New Roman" w:hAnsi="Times New Roman" w:cs="Times New Roman"/>
          <w:spacing w:val="47"/>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47"/>
          <w:sz w:val="24"/>
          <w:szCs w:val="24"/>
          <w:lang w:val="hr-HR"/>
        </w:rPr>
        <w:t xml:space="preserve"> </w:t>
      </w:r>
      <w:r w:rsidRPr="00BD43DB">
        <w:rPr>
          <w:rFonts w:ascii="Times New Roman" w:hAnsi="Times New Roman" w:cs="Times New Roman"/>
          <w:spacing w:val="-1"/>
          <w:sz w:val="24"/>
          <w:szCs w:val="24"/>
          <w:lang w:val="hr-HR"/>
        </w:rPr>
        <w:t>druge</w:t>
      </w:r>
      <w:r w:rsidRPr="00BD43DB">
        <w:rPr>
          <w:rFonts w:ascii="Times New Roman" w:hAnsi="Times New Roman" w:cs="Times New Roman"/>
          <w:spacing w:val="81"/>
          <w:sz w:val="24"/>
          <w:szCs w:val="24"/>
          <w:lang w:val="hr-HR"/>
        </w:rPr>
        <w:t xml:space="preserve"> </w:t>
      </w:r>
      <w:r w:rsidRPr="00BD43DB">
        <w:rPr>
          <w:rFonts w:ascii="Times New Roman" w:hAnsi="Times New Roman" w:cs="Times New Roman"/>
          <w:sz w:val="24"/>
          <w:szCs w:val="24"/>
          <w:lang w:val="hr-HR"/>
        </w:rPr>
        <w:t>instalacije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4"/>
          <w:sz w:val="24"/>
          <w:szCs w:val="24"/>
          <w:lang w:val="hr-HR"/>
        </w:rPr>
        <w:t xml:space="preserve"> </w:t>
      </w:r>
      <w:r w:rsidRPr="00BD43DB">
        <w:rPr>
          <w:rFonts w:ascii="Times New Roman" w:hAnsi="Times New Roman" w:cs="Times New Roman"/>
          <w:spacing w:val="-1"/>
          <w:sz w:val="24"/>
          <w:szCs w:val="24"/>
          <w:lang w:val="hr-HR"/>
        </w:rPr>
        <w:t>objektima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izvedu,</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odnosno</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postave na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z w:val="24"/>
          <w:szCs w:val="24"/>
          <w:lang w:val="hr-HR"/>
        </w:rPr>
        <w:t>način</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koji</w:t>
      </w:r>
      <w:r w:rsidRPr="00BD43DB">
        <w:rPr>
          <w:rFonts w:ascii="Times New Roman" w:hAnsi="Times New Roman" w:cs="Times New Roman"/>
          <w:sz w:val="24"/>
          <w:szCs w:val="24"/>
          <w:lang w:val="hr-HR"/>
        </w:rPr>
        <w:t xml:space="preserve"> ne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predstavlja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opasnost</w:t>
      </w:r>
      <w:r w:rsidRPr="00BD43DB">
        <w:rPr>
          <w:rFonts w:ascii="Times New Roman" w:hAnsi="Times New Roman" w:cs="Times New Roman"/>
          <w:spacing w:val="45"/>
          <w:sz w:val="24"/>
          <w:szCs w:val="24"/>
          <w:lang w:val="hr-HR"/>
        </w:rPr>
        <w:t xml:space="preserve"> </w:t>
      </w:r>
      <w:r w:rsidRPr="00BD43DB">
        <w:rPr>
          <w:rFonts w:ascii="Times New Roman" w:hAnsi="Times New Roman" w:cs="Times New Roman"/>
          <w:sz w:val="24"/>
          <w:szCs w:val="24"/>
          <w:lang w:val="hr-HR"/>
        </w:rPr>
        <w:t>od</w:t>
      </w:r>
      <w:r w:rsidRPr="00BD43DB">
        <w:rPr>
          <w:rFonts w:ascii="Times New Roman" w:hAnsi="Times New Roman" w:cs="Times New Roman"/>
          <w:spacing w:val="-1"/>
          <w:sz w:val="24"/>
          <w:szCs w:val="24"/>
          <w:lang w:val="hr-HR"/>
        </w:rPr>
        <w:t xml:space="preserve"> požara.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3) </w:t>
      </w:r>
      <w:r w:rsidRPr="00BD43DB">
        <w:rPr>
          <w:rFonts w:ascii="Times New Roman" w:hAnsi="Times New Roman" w:cs="Times New Roman"/>
          <w:sz w:val="24"/>
          <w:szCs w:val="24"/>
          <w:lang w:val="hr-HR"/>
        </w:rPr>
        <w:t>da se</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 xml:space="preserve">redovito </w:t>
      </w:r>
      <w:r w:rsidRPr="00BD43DB">
        <w:rPr>
          <w:rFonts w:ascii="Times New Roman" w:hAnsi="Times New Roman" w:cs="Times New Roman"/>
          <w:sz w:val="24"/>
          <w:szCs w:val="24"/>
          <w:lang w:val="hr-HR"/>
        </w:rPr>
        <w:t>obavlja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kontrola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instalacija</w:t>
      </w:r>
      <w:r w:rsidRPr="00BD43DB">
        <w:rPr>
          <w:rFonts w:ascii="Times New Roman" w:hAnsi="Times New Roman" w:cs="Times New Roman"/>
          <w:sz w:val="24"/>
          <w:szCs w:val="24"/>
          <w:lang w:val="hr-HR"/>
        </w:rPr>
        <w:t xml:space="preserve"> 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uređaja</w:t>
      </w:r>
      <w:r w:rsidRPr="00BD43DB">
        <w:rPr>
          <w:rFonts w:ascii="Times New Roman" w:hAnsi="Times New Roman" w:cs="Times New Roman"/>
          <w:sz w:val="24"/>
          <w:szCs w:val="24"/>
          <w:lang w:val="hr-HR"/>
        </w:rPr>
        <w:t xml:space="preserve"> iz</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točke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3.</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 xml:space="preserve">ovoga </w:t>
      </w:r>
      <w:r w:rsidRPr="00BD43DB">
        <w:rPr>
          <w:rFonts w:ascii="Times New Roman" w:hAnsi="Times New Roman" w:cs="Times New Roman"/>
          <w:spacing w:val="-1"/>
          <w:sz w:val="24"/>
          <w:szCs w:val="24"/>
          <w:lang w:val="hr-HR"/>
        </w:rPr>
        <w:t>članka.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4) </w:t>
      </w:r>
      <w:r w:rsidRPr="00BD43DB">
        <w:rPr>
          <w:rFonts w:ascii="Times New Roman" w:hAnsi="Times New Roman" w:cs="Times New Roman"/>
          <w:sz w:val="24"/>
          <w:szCs w:val="24"/>
          <w:lang w:val="hr-HR"/>
        </w:rPr>
        <w:t xml:space="preserve">da se </w:t>
      </w:r>
      <w:r w:rsidRPr="00BD43DB">
        <w:rPr>
          <w:rFonts w:ascii="Times New Roman" w:hAnsi="Times New Roman" w:cs="Times New Roman"/>
          <w:spacing w:val="-1"/>
          <w:sz w:val="24"/>
          <w:szCs w:val="24"/>
          <w:lang w:val="hr-HR"/>
        </w:rPr>
        <w:t>vidljivim</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znakovima</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označi</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zabrana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pušenja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1"/>
          <w:sz w:val="24"/>
          <w:szCs w:val="24"/>
          <w:lang w:val="hr-HR"/>
        </w:rPr>
        <w:t xml:space="preserve"> prostorima </w:t>
      </w:r>
      <w:r w:rsidRPr="00BD43DB">
        <w:rPr>
          <w:rFonts w:ascii="Times New Roman" w:hAnsi="Times New Roman" w:cs="Times New Roman"/>
          <w:sz w:val="24"/>
          <w:szCs w:val="24"/>
          <w:lang w:val="hr-HR"/>
        </w:rPr>
        <w:t>Ustanove.</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5) </w:t>
      </w:r>
      <w:r w:rsidRPr="00BD43DB">
        <w:rPr>
          <w:rFonts w:ascii="Times New Roman" w:hAnsi="Times New Roman" w:cs="Times New Roman"/>
          <w:sz w:val="24"/>
          <w:szCs w:val="24"/>
          <w:lang w:val="hr-HR"/>
        </w:rPr>
        <w:t>da</w:t>
      </w:r>
      <w:r w:rsidRPr="00BD43DB">
        <w:rPr>
          <w:rFonts w:ascii="Times New Roman" w:hAnsi="Times New Roman" w:cs="Times New Roman"/>
          <w:spacing w:val="27"/>
          <w:sz w:val="24"/>
          <w:szCs w:val="24"/>
          <w:lang w:val="hr-HR"/>
        </w:rPr>
        <w:t xml:space="preserve"> </w:t>
      </w:r>
      <w:r w:rsidRPr="00BD43DB">
        <w:rPr>
          <w:rFonts w:ascii="Times New Roman" w:hAnsi="Times New Roman" w:cs="Times New Roman"/>
          <w:spacing w:val="-1"/>
          <w:sz w:val="24"/>
          <w:szCs w:val="24"/>
          <w:lang w:val="hr-HR"/>
        </w:rPr>
        <w:t>se</w:t>
      </w:r>
      <w:r w:rsidRPr="00BD43DB">
        <w:rPr>
          <w:rFonts w:ascii="Times New Roman" w:hAnsi="Times New Roman" w:cs="Times New Roman"/>
          <w:spacing w:val="26"/>
          <w:sz w:val="24"/>
          <w:szCs w:val="24"/>
          <w:lang w:val="hr-HR"/>
        </w:rPr>
        <w:t xml:space="preserve"> </w:t>
      </w:r>
      <w:r w:rsidRPr="00BD43DB">
        <w:rPr>
          <w:rFonts w:ascii="Times New Roman" w:hAnsi="Times New Roman" w:cs="Times New Roman"/>
          <w:sz w:val="24"/>
          <w:szCs w:val="24"/>
          <w:lang w:val="hr-HR"/>
        </w:rPr>
        <w:t>prije</w:t>
      </w:r>
      <w:r w:rsidRPr="00BD43DB">
        <w:rPr>
          <w:rFonts w:ascii="Times New Roman" w:hAnsi="Times New Roman" w:cs="Times New Roman"/>
          <w:spacing w:val="29"/>
          <w:sz w:val="24"/>
          <w:szCs w:val="24"/>
          <w:lang w:val="hr-HR"/>
        </w:rPr>
        <w:t xml:space="preserve"> </w:t>
      </w:r>
      <w:r w:rsidRPr="00BD43DB">
        <w:rPr>
          <w:rFonts w:ascii="Times New Roman" w:hAnsi="Times New Roman" w:cs="Times New Roman"/>
          <w:spacing w:val="-1"/>
          <w:sz w:val="24"/>
          <w:szCs w:val="24"/>
          <w:lang w:val="hr-HR"/>
        </w:rPr>
        <w:t>rada</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z w:val="24"/>
          <w:szCs w:val="24"/>
          <w:lang w:val="hr-HR"/>
        </w:rPr>
        <w:t>s</w:t>
      </w:r>
      <w:r w:rsidRPr="00BD43DB">
        <w:rPr>
          <w:rFonts w:ascii="Times New Roman" w:hAnsi="Times New Roman" w:cs="Times New Roman"/>
          <w:spacing w:val="25"/>
          <w:sz w:val="24"/>
          <w:szCs w:val="24"/>
          <w:lang w:val="hr-HR"/>
        </w:rPr>
        <w:t xml:space="preserve"> </w:t>
      </w:r>
      <w:r w:rsidRPr="00BD43DB">
        <w:rPr>
          <w:rFonts w:ascii="Times New Roman" w:hAnsi="Times New Roman" w:cs="Times New Roman"/>
          <w:spacing w:val="-1"/>
          <w:sz w:val="24"/>
          <w:szCs w:val="24"/>
          <w:lang w:val="hr-HR"/>
        </w:rPr>
        <w:t>otvorenom</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pacing w:val="-1"/>
          <w:sz w:val="24"/>
          <w:szCs w:val="24"/>
          <w:lang w:val="hr-HR"/>
        </w:rPr>
        <w:t>vatrom,</w:t>
      </w:r>
      <w:r w:rsidRPr="00BD43DB">
        <w:rPr>
          <w:rFonts w:ascii="Times New Roman" w:hAnsi="Times New Roman" w:cs="Times New Roman"/>
          <w:spacing w:val="26"/>
          <w:sz w:val="24"/>
          <w:szCs w:val="24"/>
          <w:lang w:val="hr-HR"/>
        </w:rPr>
        <w:t xml:space="preserve"> </w:t>
      </w:r>
      <w:r w:rsidRPr="00BD43DB">
        <w:rPr>
          <w:rFonts w:ascii="Times New Roman" w:hAnsi="Times New Roman" w:cs="Times New Roman"/>
          <w:spacing w:val="-1"/>
          <w:sz w:val="24"/>
          <w:szCs w:val="24"/>
          <w:lang w:val="hr-HR"/>
        </w:rPr>
        <w:t>aparatima</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26"/>
          <w:sz w:val="24"/>
          <w:szCs w:val="24"/>
          <w:lang w:val="hr-HR"/>
        </w:rPr>
        <w:t xml:space="preserve"> </w:t>
      </w:r>
      <w:r w:rsidRPr="00BD43DB">
        <w:rPr>
          <w:rFonts w:ascii="Times New Roman" w:hAnsi="Times New Roman" w:cs="Times New Roman"/>
          <w:spacing w:val="-1"/>
          <w:sz w:val="24"/>
          <w:szCs w:val="24"/>
          <w:lang w:val="hr-HR"/>
        </w:rPr>
        <w:t>zavarivanje,</w:t>
      </w:r>
      <w:r w:rsidRPr="00BD43DB">
        <w:rPr>
          <w:rFonts w:ascii="Times New Roman" w:hAnsi="Times New Roman" w:cs="Times New Roman"/>
          <w:spacing w:val="27"/>
          <w:sz w:val="24"/>
          <w:szCs w:val="24"/>
          <w:lang w:val="hr-HR"/>
        </w:rPr>
        <w:t xml:space="preserve"> </w:t>
      </w:r>
      <w:r w:rsidRPr="00BD43DB">
        <w:rPr>
          <w:rFonts w:ascii="Times New Roman" w:hAnsi="Times New Roman" w:cs="Times New Roman"/>
          <w:spacing w:val="-1"/>
          <w:sz w:val="24"/>
          <w:szCs w:val="24"/>
          <w:lang w:val="hr-HR"/>
        </w:rPr>
        <w:t>rezanje</w:t>
      </w:r>
      <w:r w:rsidRPr="00BD43DB">
        <w:rPr>
          <w:rFonts w:ascii="Times New Roman" w:hAnsi="Times New Roman" w:cs="Times New Roman"/>
          <w:spacing w:val="29"/>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8"/>
          <w:sz w:val="24"/>
          <w:szCs w:val="24"/>
          <w:lang w:val="hr-HR"/>
        </w:rPr>
        <w:t xml:space="preserve"> </w:t>
      </w:r>
      <w:r w:rsidRPr="00BD43DB">
        <w:rPr>
          <w:rFonts w:ascii="Times New Roman" w:hAnsi="Times New Roman" w:cs="Times New Roman"/>
          <w:spacing w:val="-1"/>
          <w:sz w:val="24"/>
          <w:szCs w:val="24"/>
          <w:lang w:val="hr-HR"/>
        </w:rPr>
        <w:t>lemljenje</w:t>
      </w:r>
      <w:r w:rsidRPr="00BD43DB">
        <w:rPr>
          <w:rFonts w:ascii="Times New Roman" w:hAnsi="Times New Roman" w:cs="Times New Roman"/>
          <w:spacing w:val="75"/>
          <w:w w:val="99"/>
          <w:sz w:val="24"/>
          <w:szCs w:val="24"/>
          <w:lang w:val="hr-HR"/>
        </w:rPr>
        <w:t xml:space="preserve"> </w:t>
      </w:r>
      <w:r w:rsidRPr="00BD43DB">
        <w:rPr>
          <w:rFonts w:ascii="Times New Roman" w:hAnsi="Times New Roman" w:cs="Times New Roman"/>
          <w:spacing w:val="-1"/>
          <w:sz w:val="24"/>
          <w:szCs w:val="24"/>
          <w:lang w:val="hr-HR"/>
        </w:rPr>
        <w:lastRenderedPageBreak/>
        <w:t>određene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prostorije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kojima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ovi</w:t>
      </w:r>
      <w:r w:rsidRPr="00BD43DB">
        <w:rPr>
          <w:rFonts w:ascii="Times New Roman" w:hAnsi="Times New Roman" w:cs="Times New Roman"/>
          <w:spacing w:val="7"/>
          <w:sz w:val="24"/>
          <w:szCs w:val="24"/>
          <w:lang w:val="hr-HR"/>
        </w:rPr>
        <w:t xml:space="preserve"> </w:t>
      </w:r>
      <w:r w:rsidRPr="00BD43DB">
        <w:rPr>
          <w:rFonts w:ascii="Times New Roman" w:hAnsi="Times New Roman" w:cs="Times New Roman"/>
          <w:spacing w:val="-1"/>
          <w:sz w:val="24"/>
          <w:szCs w:val="24"/>
          <w:lang w:val="hr-HR"/>
        </w:rPr>
        <w:t>poslovi</w:t>
      </w:r>
      <w:r w:rsidRPr="00BD43DB">
        <w:rPr>
          <w:rFonts w:ascii="Times New Roman" w:hAnsi="Times New Roman" w:cs="Times New Roman"/>
          <w:spacing w:val="7"/>
          <w:sz w:val="24"/>
          <w:szCs w:val="24"/>
          <w:lang w:val="hr-HR"/>
        </w:rPr>
        <w:t xml:space="preserve"> </w:t>
      </w:r>
      <w:r w:rsidRPr="00BD43DB">
        <w:rPr>
          <w:rFonts w:ascii="Times New Roman" w:hAnsi="Times New Roman" w:cs="Times New Roman"/>
          <w:sz w:val="24"/>
          <w:szCs w:val="24"/>
          <w:lang w:val="hr-HR"/>
        </w:rPr>
        <w:t>mogu</w:t>
      </w:r>
      <w:r w:rsidRPr="00BD43DB">
        <w:rPr>
          <w:rFonts w:ascii="Times New Roman" w:hAnsi="Times New Roman" w:cs="Times New Roman"/>
          <w:spacing w:val="6"/>
          <w:sz w:val="24"/>
          <w:szCs w:val="24"/>
          <w:lang w:val="hr-HR"/>
        </w:rPr>
        <w:t xml:space="preserve"> </w:t>
      </w:r>
      <w:r w:rsidRPr="00BD43DB">
        <w:rPr>
          <w:rFonts w:ascii="Times New Roman" w:hAnsi="Times New Roman" w:cs="Times New Roman"/>
          <w:sz w:val="24"/>
          <w:szCs w:val="24"/>
          <w:lang w:val="hr-HR"/>
        </w:rPr>
        <w:t>obaviti</w:t>
      </w:r>
      <w:r w:rsidRPr="00BD43DB">
        <w:rPr>
          <w:rFonts w:ascii="Times New Roman" w:hAnsi="Times New Roman" w:cs="Times New Roman"/>
          <w:spacing w:val="7"/>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5"/>
          <w:sz w:val="24"/>
          <w:szCs w:val="24"/>
          <w:lang w:val="hr-HR"/>
        </w:rPr>
        <w:t xml:space="preserve"> </w:t>
      </w:r>
      <w:r w:rsidRPr="00BD43DB">
        <w:rPr>
          <w:rFonts w:ascii="Times New Roman" w:hAnsi="Times New Roman" w:cs="Times New Roman"/>
          <w:spacing w:val="-1"/>
          <w:sz w:val="24"/>
          <w:szCs w:val="24"/>
          <w:lang w:val="hr-HR"/>
        </w:rPr>
        <w:t>poduzmu</w:t>
      </w:r>
      <w:r w:rsidRPr="00BD43DB">
        <w:rPr>
          <w:rFonts w:ascii="Times New Roman" w:hAnsi="Times New Roman" w:cs="Times New Roman"/>
          <w:spacing w:val="9"/>
          <w:sz w:val="24"/>
          <w:szCs w:val="24"/>
          <w:lang w:val="hr-HR"/>
        </w:rPr>
        <w:t xml:space="preserve"> </w:t>
      </w:r>
      <w:r w:rsidRPr="00BD43DB">
        <w:rPr>
          <w:rFonts w:ascii="Times New Roman" w:hAnsi="Times New Roman" w:cs="Times New Roman"/>
          <w:spacing w:val="-1"/>
          <w:sz w:val="24"/>
          <w:szCs w:val="24"/>
          <w:lang w:val="hr-HR"/>
        </w:rPr>
        <w:t>mjere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zaštite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od</w:t>
      </w:r>
      <w:r w:rsidRPr="00BD43DB">
        <w:rPr>
          <w:rFonts w:ascii="Times New Roman" w:hAnsi="Times New Roman" w:cs="Times New Roman"/>
          <w:spacing w:val="45"/>
          <w:sz w:val="24"/>
          <w:szCs w:val="24"/>
          <w:lang w:val="hr-HR"/>
        </w:rPr>
        <w:t xml:space="preserve"> </w:t>
      </w:r>
      <w:r w:rsidRPr="00BD43DB">
        <w:rPr>
          <w:rFonts w:ascii="Times New Roman" w:hAnsi="Times New Roman" w:cs="Times New Roman"/>
          <w:spacing w:val="-1"/>
          <w:sz w:val="24"/>
          <w:szCs w:val="24"/>
          <w:lang w:val="hr-HR"/>
        </w:rPr>
        <w:t>požara</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te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osiguraju odgovarajuća</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sredstva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 xml:space="preserve">za </w:t>
      </w:r>
      <w:r w:rsidRPr="00BD43DB">
        <w:rPr>
          <w:rFonts w:ascii="Times New Roman" w:hAnsi="Times New Roman" w:cs="Times New Roman"/>
          <w:spacing w:val="-1"/>
          <w:sz w:val="24"/>
          <w:szCs w:val="24"/>
          <w:lang w:val="hr-HR"/>
        </w:rPr>
        <w:t>gašenje požara.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6) </w:t>
      </w:r>
      <w:r w:rsidRPr="00BD43DB">
        <w:rPr>
          <w:rFonts w:ascii="Times New Roman" w:hAnsi="Times New Roman" w:cs="Times New Roman"/>
          <w:sz w:val="24"/>
          <w:szCs w:val="24"/>
          <w:lang w:val="hr-HR"/>
        </w:rPr>
        <w:t>da</w:t>
      </w:r>
      <w:r w:rsidRPr="00BD43DB">
        <w:rPr>
          <w:rFonts w:ascii="Times New Roman" w:hAnsi="Times New Roman" w:cs="Times New Roman"/>
          <w:spacing w:val="34"/>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31"/>
          <w:sz w:val="24"/>
          <w:szCs w:val="24"/>
          <w:lang w:val="hr-HR"/>
        </w:rPr>
        <w:t xml:space="preserve"> </w:t>
      </w:r>
      <w:r w:rsidRPr="00BD43DB">
        <w:rPr>
          <w:rFonts w:ascii="Times New Roman" w:hAnsi="Times New Roman" w:cs="Times New Roman"/>
          <w:spacing w:val="-1"/>
          <w:sz w:val="24"/>
          <w:szCs w:val="24"/>
          <w:lang w:val="hr-HR"/>
        </w:rPr>
        <w:t>zapaljiva</w:t>
      </w:r>
      <w:r w:rsidRPr="00BD43DB">
        <w:rPr>
          <w:rFonts w:ascii="Times New Roman" w:hAnsi="Times New Roman" w:cs="Times New Roman"/>
          <w:spacing w:val="34"/>
          <w:sz w:val="24"/>
          <w:szCs w:val="24"/>
          <w:lang w:val="hr-HR"/>
        </w:rPr>
        <w:t xml:space="preserve"> </w:t>
      </w:r>
      <w:r w:rsidRPr="00BD43DB">
        <w:rPr>
          <w:rFonts w:ascii="Times New Roman" w:hAnsi="Times New Roman" w:cs="Times New Roman"/>
          <w:spacing w:val="-1"/>
          <w:sz w:val="24"/>
          <w:szCs w:val="24"/>
          <w:lang w:val="hr-HR"/>
        </w:rPr>
        <w:t>ambalaža,</w:t>
      </w:r>
      <w:r w:rsidRPr="00BD43DB">
        <w:rPr>
          <w:rFonts w:ascii="Times New Roman" w:hAnsi="Times New Roman" w:cs="Times New Roman"/>
          <w:spacing w:val="34"/>
          <w:sz w:val="24"/>
          <w:szCs w:val="24"/>
          <w:lang w:val="hr-HR"/>
        </w:rPr>
        <w:t xml:space="preserve"> </w:t>
      </w:r>
      <w:r w:rsidRPr="00BD43DB">
        <w:rPr>
          <w:rFonts w:ascii="Times New Roman" w:hAnsi="Times New Roman" w:cs="Times New Roman"/>
          <w:spacing w:val="-1"/>
          <w:sz w:val="24"/>
          <w:szCs w:val="24"/>
          <w:lang w:val="hr-HR"/>
        </w:rPr>
        <w:t>istrošeni</w:t>
      </w:r>
      <w:r w:rsidRPr="00BD43DB">
        <w:rPr>
          <w:rFonts w:ascii="Times New Roman" w:hAnsi="Times New Roman" w:cs="Times New Roman"/>
          <w:spacing w:val="32"/>
          <w:sz w:val="24"/>
          <w:szCs w:val="24"/>
          <w:lang w:val="hr-HR"/>
        </w:rPr>
        <w:t xml:space="preserve"> </w:t>
      </w:r>
      <w:r w:rsidRPr="00BD43DB">
        <w:rPr>
          <w:rFonts w:ascii="Times New Roman" w:hAnsi="Times New Roman" w:cs="Times New Roman"/>
          <w:spacing w:val="-1"/>
          <w:sz w:val="24"/>
          <w:szCs w:val="24"/>
          <w:lang w:val="hr-HR"/>
        </w:rPr>
        <w:t>materijali</w:t>
      </w:r>
      <w:r w:rsidRPr="00BD43DB">
        <w:rPr>
          <w:rFonts w:ascii="Times New Roman" w:hAnsi="Times New Roman" w:cs="Times New Roman"/>
          <w:spacing w:val="34"/>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9"/>
          <w:sz w:val="24"/>
          <w:szCs w:val="24"/>
          <w:lang w:val="hr-HR"/>
        </w:rPr>
        <w:t xml:space="preserve"> </w:t>
      </w:r>
      <w:r w:rsidRPr="00BD43DB">
        <w:rPr>
          <w:rFonts w:ascii="Times New Roman" w:hAnsi="Times New Roman" w:cs="Times New Roman"/>
          <w:sz w:val="24"/>
          <w:szCs w:val="24"/>
          <w:lang w:val="hr-HR"/>
        </w:rPr>
        <w:t>drugi</w:t>
      </w:r>
      <w:r w:rsidRPr="00BD43DB">
        <w:rPr>
          <w:rFonts w:ascii="Times New Roman" w:hAnsi="Times New Roman" w:cs="Times New Roman"/>
          <w:spacing w:val="31"/>
          <w:sz w:val="24"/>
          <w:szCs w:val="24"/>
          <w:lang w:val="hr-HR"/>
        </w:rPr>
        <w:t xml:space="preserve"> </w:t>
      </w:r>
      <w:r w:rsidRPr="00BD43DB">
        <w:rPr>
          <w:rFonts w:ascii="Times New Roman" w:hAnsi="Times New Roman" w:cs="Times New Roman"/>
          <w:spacing w:val="-1"/>
          <w:sz w:val="24"/>
          <w:szCs w:val="24"/>
          <w:lang w:val="hr-HR"/>
        </w:rPr>
        <w:t>otpadci</w:t>
      </w:r>
      <w:r w:rsidRPr="00BD43DB">
        <w:rPr>
          <w:rFonts w:ascii="Times New Roman" w:hAnsi="Times New Roman" w:cs="Times New Roman"/>
          <w:spacing w:val="35"/>
          <w:sz w:val="24"/>
          <w:szCs w:val="24"/>
          <w:lang w:val="hr-HR"/>
        </w:rPr>
        <w:t xml:space="preserve"> </w:t>
      </w:r>
      <w:r w:rsidRPr="00BD43DB">
        <w:rPr>
          <w:rFonts w:ascii="Times New Roman" w:hAnsi="Times New Roman" w:cs="Times New Roman"/>
          <w:spacing w:val="-1"/>
          <w:sz w:val="24"/>
          <w:szCs w:val="24"/>
          <w:lang w:val="hr-HR"/>
        </w:rPr>
        <w:t>svakodnevno</w:t>
      </w:r>
      <w:r w:rsidRPr="00BD43DB">
        <w:rPr>
          <w:rFonts w:ascii="Times New Roman" w:hAnsi="Times New Roman" w:cs="Times New Roman"/>
          <w:spacing w:val="34"/>
          <w:sz w:val="24"/>
          <w:szCs w:val="24"/>
          <w:lang w:val="hr-HR"/>
        </w:rPr>
        <w:t xml:space="preserve"> </w:t>
      </w:r>
      <w:r w:rsidRPr="00BD43DB">
        <w:rPr>
          <w:rFonts w:ascii="Times New Roman" w:hAnsi="Times New Roman" w:cs="Times New Roman"/>
          <w:spacing w:val="-1"/>
          <w:sz w:val="24"/>
          <w:szCs w:val="24"/>
          <w:lang w:val="hr-HR"/>
        </w:rPr>
        <w:t>iznesu</w:t>
      </w:r>
      <w:r w:rsidRPr="00BD43DB">
        <w:rPr>
          <w:rFonts w:ascii="Times New Roman" w:hAnsi="Times New Roman" w:cs="Times New Roman"/>
          <w:spacing w:val="35"/>
          <w:sz w:val="24"/>
          <w:szCs w:val="24"/>
          <w:lang w:val="hr-HR"/>
        </w:rPr>
        <w:t xml:space="preserve"> </w:t>
      </w:r>
      <w:r w:rsidRPr="00BD43DB">
        <w:rPr>
          <w:rFonts w:ascii="Times New Roman" w:hAnsi="Times New Roman" w:cs="Times New Roman"/>
          <w:spacing w:val="-2"/>
          <w:sz w:val="24"/>
          <w:szCs w:val="24"/>
          <w:lang w:val="hr-HR"/>
        </w:rPr>
        <w:t>iz</w:t>
      </w:r>
      <w:r w:rsidRPr="00BD43DB">
        <w:rPr>
          <w:rFonts w:ascii="Times New Roman" w:hAnsi="Times New Roman" w:cs="Times New Roman"/>
          <w:spacing w:val="71"/>
          <w:sz w:val="24"/>
          <w:szCs w:val="24"/>
          <w:lang w:val="hr-HR"/>
        </w:rPr>
        <w:t xml:space="preserve"> </w:t>
      </w:r>
      <w:r w:rsidRPr="00BD43DB">
        <w:rPr>
          <w:rFonts w:ascii="Times New Roman" w:hAnsi="Times New Roman" w:cs="Times New Roman"/>
          <w:spacing w:val="-1"/>
          <w:sz w:val="24"/>
          <w:szCs w:val="24"/>
          <w:lang w:val="hr-HR"/>
        </w:rPr>
        <w:t>prostorija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odlože</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na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odgovarajuće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mjesto.</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7) </w:t>
      </w:r>
      <w:r w:rsidRPr="00BD43DB">
        <w:rPr>
          <w:rFonts w:ascii="Times New Roman" w:hAnsi="Times New Roman" w:cs="Times New Roman"/>
          <w:sz w:val="24"/>
          <w:szCs w:val="24"/>
          <w:lang w:val="hr-HR"/>
        </w:rPr>
        <w:t>da se</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zapaljive tekućine</w:t>
      </w:r>
      <w:r w:rsidRPr="00BD43DB">
        <w:rPr>
          <w:rFonts w:ascii="Times New Roman" w:hAnsi="Times New Roman" w:cs="Times New Roman"/>
          <w:spacing w:val="-4"/>
          <w:sz w:val="24"/>
          <w:szCs w:val="24"/>
          <w:lang w:val="hr-HR"/>
        </w:rPr>
        <w:t xml:space="preserve"> </w:t>
      </w:r>
      <w:r w:rsidRPr="00BD43DB">
        <w:rPr>
          <w:rFonts w:ascii="Times New Roman" w:hAnsi="Times New Roman" w:cs="Times New Roman"/>
          <w:sz w:val="24"/>
          <w:szCs w:val="24"/>
          <w:lang w:val="hr-HR"/>
        </w:rPr>
        <w:t>ne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bacaju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kanalizacijsku</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mrežu.</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8) </w:t>
      </w:r>
      <w:r w:rsidRPr="00BD43DB">
        <w:rPr>
          <w:rFonts w:ascii="Times New Roman" w:hAnsi="Times New Roman" w:cs="Times New Roman"/>
          <w:sz w:val="24"/>
          <w:szCs w:val="24"/>
          <w:lang w:val="hr-HR"/>
        </w:rPr>
        <w:t>da</w:t>
      </w:r>
      <w:r w:rsidRPr="00BD43DB">
        <w:rPr>
          <w:rFonts w:ascii="Times New Roman" w:hAnsi="Times New Roman" w:cs="Times New Roman"/>
          <w:spacing w:val="16"/>
          <w:sz w:val="24"/>
          <w:szCs w:val="24"/>
          <w:lang w:val="hr-HR"/>
        </w:rPr>
        <w:t xml:space="preserve"> </w:t>
      </w:r>
      <w:r w:rsidRPr="00BD43DB">
        <w:rPr>
          <w:rFonts w:ascii="Times New Roman" w:hAnsi="Times New Roman" w:cs="Times New Roman"/>
          <w:spacing w:val="-1"/>
          <w:sz w:val="24"/>
          <w:szCs w:val="24"/>
          <w:lang w:val="hr-HR"/>
        </w:rPr>
        <w:t>se</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z w:val="24"/>
          <w:szCs w:val="24"/>
          <w:lang w:val="hr-HR"/>
        </w:rPr>
        <w:t>u</w:t>
      </w:r>
      <w:r w:rsidRPr="00BD43DB">
        <w:rPr>
          <w:rFonts w:ascii="Times New Roman" w:hAnsi="Times New Roman" w:cs="Times New Roman"/>
          <w:spacing w:val="19"/>
          <w:sz w:val="24"/>
          <w:szCs w:val="24"/>
          <w:lang w:val="hr-HR"/>
        </w:rPr>
        <w:t xml:space="preserve"> </w:t>
      </w:r>
      <w:r w:rsidRPr="00BD43DB">
        <w:rPr>
          <w:rFonts w:ascii="Times New Roman" w:hAnsi="Times New Roman" w:cs="Times New Roman"/>
          <w:spacing w:val="-1"/>
          <w:sz w:val="24"/>
          <w:szCs w:val="24"/>
          <w:lang w:val="hr-HR"/>
        </w:rPr>
        <w:t>prostorijama,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pacing w:val="-1"/>
          <w:sz w:val="24"/>
          <w:szCs w:val="24"/>
          <w:lang w:val="hr-HR"/>
        </w:rPr>
        <w:t>osim</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z w:val="24"/>
          <w:szCs w:val="24"/>
          <w:lang w:val="hr-HR"/>
        </w:rPr>
        <w:t>to</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pacing w:val="-1"/>
          <w:sz w:val="24"/>
          <w:szCs w:val="24"/>
          <w:lang w:val="hr-HR"/>
        </w:rPr>
        <w:t>određenih,</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z w:val="24"/>
          <w:szCs w:val="24"/>
          <w:lang w:val="hr-HR"/>
        </w:rPr>
        <w:t>ne</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pacing w:val="-1"/>
          <w:sz w:val="24"/>
          <w:szCs w:val="24"/>
          <w:lang w:val="hr-HR"/>
        </w:rPr>
        <w:t>dopusti</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pacing w:val="-1"/>
          <w:sz w:val="24"/>
          <w:szCs w:val="24"/>
          <w:lang w:val="hr-HR"/>
        </w:rPr>
        <w:t>uporaba</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pacing w:val="-1"/>
          <w:sz w:val="24"/>
          <w:szCs w:val="24"/>
          <w:lang w:val="hr-HR"/>
        </w:rPr>
        <w:t>električnih</w:t>
      </w:r>
      <w:r w:rsidRPr="00BD43DB">
        <w:rPr>
          <w:rFonts w:ascii="Times New Roman" w:hAnsi="Times New Roman" w:cs="Times New Roman"/>
          <w:spacing w:val="18"/>
          <w:sz w:val="24"/>
          <w:szCs w:val="24"/>
          <w:lang w:val="hr-HR"/>
        </w:rPr>
        <w:t xml:space="preserve"> </w:t>
      </w:r>
      <w:r w:rsidRPr="00BD43DB">
        <w:rPr>
          <w:rFonts w:ascii="Times New Roman" w:hAnsi="Times New Roman" w:cs="Times New Roman"/>
          <w:spacing w:val="-1"/>
          <w:sz w:val="24"/>
          <w:szCs w:val="24"/>
          <w:lang w:val="hr-HR"/>
        </w:rPr>
        <w:t>grijalica,</w:t>
      </w:r>
      <w:r w:rsidRPr="00BD43DB">
        <w:rPr>
          <w:rFonts w:ascii="Times New Roman" w:hAnsi="Times New Roman" w:cs="Times New Roman"/>
          <w:spacing w:val="79"/>
          <w:sz w:val="24"/>
          <w:szCs w:val="24"/>
          <w:lang w:val="hr-HR"/>
        </w:rPr>
        <w:t xml:space="preserve"> </w:t>
      </w:r>
      <w:r w:rsidRPr="00BD43DB">
        <w:rPr>
          <w:rFonts w:ascii="Times New Roman" w:hAnsi="Times New Roman" w:cs="Times New Roman"/>
          <w:spacing w:val="-1"/>
          <w:sz w:val="24"/>
          <w:szCs w:val="24"/>
          <w:lang w:val="hr-HR"/>
        </w:rPr>
        <w:t>kuhala,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električnih</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radijatora,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kalorifera</w:t>
      </w:r>
      <w:r w:rsidRPr="00BD43DB">
        <w:rPr>
          <w:rFonts w:ascii="Times New Roman" w:hAnsi="Times New Roman" w:cs="Times New Roman"/>
          <w:sz w:val="24"/>
          <w:szCs w:val="24"/>
          <w:lang w:val="hr-HR"/>
        </w:rPr>
        <w:t xml:space="preserve"> i</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drugih</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električnih aparata.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9) </w:t>
      </w:r>
      <w:r w:rsidRPr="00BD43DB">
        <w:rPr>
          <w:rFonts w:ascii="Times New Roman" w:hAnsi="Times New Roman" w:cs="Times New Roman"/>
          <w:sz w:val="24"/>
          <w:szCs w:val="24"/>
          <w:lang w:val="hr-HR"/>
        </w:rPr>
        <w:t>da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se</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osigura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nesmetan</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prolaz</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na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prilaznim</w:t>
      </w:r>
      <w:r w:rsidRPr="00BD43DB">
        <w:rPr>
          <w:rFonts w:ascii="Times New Roman" w:hAnsi="Times New Roman" w:cs="Times New Roman"/>
          <w:sz w:val="24"/>
          <w:szCs w:val="24"/>
          <w:lang w:val="hr-HR"/>
        </w:rPr>
        <w:t xml:space="preserve"> </w:t>
      </w:r>
      <w:r w:rsidRPr="00BD43DB">
        <w:rPr>
          <w:rFonts w:ascii="Times New Roman" w:hAnsi="Times New Roman" w:cs="Times New Roman"/>
          <w:spacing w:val="-1"/>
          <w:sz w:val="24"/>
          <w:szCs w:val="24"/>
          <w:lang w:val="hr-HR"/>
        </w:rPr>
        <w:t>prostorima,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ulazima,</w:t>
      </w:r>
      <w:r w:rsidRPr="00BD43DB">
        <w:rPr>
          <w:rFonts w:ascii="Times New Roman" w:hAnsi="Times New Roman" w:cs="Times New Roman"/>
          <w:spacing w:val="3"/>
          <w:sz w:val="24"/>
          <w:szCs w:val="24"/>
          <w:lang w:val="hr-HR"/>
        </w:rPr>
        <w:t xml:space="preserve"> </w:t>
      </w:r>
      <w:r w:rsidRPr="00BD43DB">
        <w:rPr>
          <w:rFonts w:ascii="Times New Roman" w:hAnsi="Times New Roman" w:cs="Times New Roman"/>
          <w:spacing w:val="-1"/>
          <w:sz w:val="24"/>
          <w:szCs w:val="24"/>
          <w:lang w:val="hr-HR"/>
        </w:rPr>
        <w:t>izlazima,</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prolazima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77"/>
          <w:sz w:val="24"/>
          <w:szCs w:val="24"/>
          <w:lang w:val="hr-HR"/>
        </w:rPr>
        <w:t xml:space="preserve"> </w:t>
      </w:r>
      <w:r w:rsidRPr="00BD43DB">
        <w:rPr>
          <w:rFonts w:ascii="Times New Roman" w:hAnsi="Times New Roman" w:cs="Times New Roman"/>
          <w:spacing w:val="-1"/>
          <w:sz w:val="24"/>
          <w:szCs w:val="24"/>
          <w:lang w:val="hr-HR"/>
        </w:rPr>
        <w:t>skloništima.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10) </w:t>
      </w:r>
      <w:r w:rsidRPr="00BD43DB">
        <w:rPr>
          <w:rFonts w:ascii="Times New Roman" w:hAnsi="Times New Roman" w:cs="Times New Roman"/>
          <w:sz w:val="24"/>
          <w:szCs w:val="24"/>
          <w:lang w:val="hr-HR"/>
        </w:rPr>
        <w:t>da</w:t>
      </w:r>
      <w:r w:rsidRPr="00BD43DB">
        <w:rPr>
          <w:rFonts w:ascii="Times New Roman" w:hAnsi="Times New Roman" w:cs="Times New Roman"/>
          <w:spacing w:val="16"/>
          <w:sz w:val="24"/>
          <w:szCs w:val="24"/>
          <w:lang w:val="hr-HR"/>
        </w:rPr>
        <w:t xml:space="preserve"> </w:t>
      </w:r>
      <w:r w:rsidRPr="00BD43DB">
        <w:rPr>
          <w:rFonts w:ascii="Times New Roman" w:hAnsi="Times New Roman" w:cs="Times New Roman"/>
          <w:spacing w:val="-1"/>
          <w:sz w:val="24"/>
          <w:szCs w:val="24"/>
          <w:lang w:val="hr-HR"/>
        </w:rPr>
        <w:t>se</w:t>
      </w:r>
      <w:r w:rsidRPr="00BD43DB">
        <w:rPr>
          <w:rFonts w:ascii="Times New Roman" w:hAnsi="Times New Roman" w:cs="Times New Roman"/>
          <w:spacing w:val="18"/>
          <w:sz w:val="24"/>
          <w:szCs w:val="24"/>
          <w:lang w:val="hr-HR"/>
        </w:rPr>
        <w:t xml:space="preserve"> </w:t>
      </w:r>
      <w:r w:rsidRPr="00BD43DB">
        <w:rPr>
          <w:rFonts w:ascii="Times New Roman" w:hAnsi="Times New Roman" w:cs="Times New Roman"/>
          <w:spacing w:val="-1"/>
          <w:sz w:val="24"/>
          <w:szCs w:val="24"/>
          <w:lang w:val="hr-HR"/>
        </w:rPr>
        <w:t>sva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sredstva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pacing w:val="-1"/>
          <w:sz w:val="24"/>
          <w:szCs w:val="24"/>
          <w:lang w:val="hr-HR"/>
        </w:rPr>
        <w:t>gašenje</w:t>
      </w:r>
      <w:r w:rsidRPr="00BD43DB">
        <w:rPr>
          <w:rFonts w:ascii="Times New Roman" w:hAnsi="Times New Roman" w:cs="Times New Roman"/>
          <w:spacing w:val="18"/>
          <w:sz w:val="24"/>
          <w:szCs w:val="24"/>
          <w:lang w:val="hr-HR"/>
        </w:rPr>
        <w:t xml:space="preserve"> </w:t>
      </w:r>
      <w:r w:rsidRPr="00BD43DB">
        <w:rPr>
          <w:rFonts w:ascii="Times New Roman" w:hAnsi="Times New Roman" w:cs="Times New Roman"/>
          <w:spacing w:val="-1"/>
          <w:sz w:val="24"/>
          <w:szCs w:val="24"/>
          <w:lang w:val="hr-HR"/>
        </w:rPr>
        <w:t>požara</w:t>
      </w:r>
      <w:r w:rsidRPr="00BD43DB">
        <w:rPr>
          <w:rFonts w:ascii="Times New Roman" w:hAnsi="Times New Roman" w:cs="Times New Roman"/>
          <w:spacing w:val="18"/>
          <w:sz w:val="24"/>
          <w:szCs w:val="24"/>
          <w:lang w:val="hr-HR"/>
        </w:rPr>
        <w:t xml:space="preserve"> </w:t>
      </w:r>
      <w:r w:rsidRPr="00BD43DB">
        <w:rPr>
          <w:rFonts w:ascii="Times New Roman" w:hAnsi="Times New Roman" w:cs="Times New Roman"/>
          <w:spacing w:val="-1"/>
          <w:sz w:val="24"/>
          <w:szCs w:val="24"/>
          <w:lang w:val="hr-HR"/>
        </w:rPr>
        <w:t>postave</w:t>
      </w:r>
      <w:r w:rsidRPr="00BD43DB">
        <w:rPr>
          <w:rFonts w:ascii="Times New Roman" w:hAnsi="Times New Roman" w:cs="Times New Roman"/>
          <w:spacing w:val="16"/>
          <w:sz w:val="24"/>
          <w:szCs w:val="24"/>
          <w:lang w:val="hr-HR"/>
        </w:rPr>
        <w:t xml:space="preserve"> </w:t>
      </w:r>
      <w:r w:rsidRPr="00BD43DB">
        <w:rPr>
          <w:rFonts w:ascii="Times New Roman" w:hAnsi="Times New Roman" w:cs="Times New Roman"/>
          <w:sz w:val="24"/>
          <w:szCs w:val="24"/>
          <w:lang w:val="hr-HR"/>
        </w:rPr>
        <w:t>na</w:t>
      </w:r>
      <w:r w:rsidRPr="00BD43DB">
        <w:rPr>
          <w:rFonts w:ascii="Times New Roman" w:hAnsi="Times New Roman" w:cs="Times New Roman"/>
          <w:spacing w:val="15"/>
          <w:sz w:val="24"/>
          <w:szCs w:val="24"/>
          <w:lang w:val="hr-HR"/>
        </w:rPr>
        <w:t xml:space="preserve"> </w:t>
      </w:r>
      <w:r w:rsidRPr="00BD43DB">
        <w:rPr>
          <w:rFonts w:ascii="Times New Roman" w:hAnsi="Times New Roman" w:cs="Times New Roman"/>
          <w:spacing w:val="-1"/>
          <w:sz w:val="24"/>
          <w:szCs w:val="24"/>
          <w:lang w:val="hr-HR"/>
        </w:rPr>
        <w:t>pristupačna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vidna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pacing w:val="-1"/>
          <w:sz w:val="24"/>
          <w:szCs w:val="24"/>
          <w:lang w:val="hr-HR"/>
        </w:rPr>
        <w:t>mjesta</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z w:val="24"/>
          <w:szCs w:val="24"/>
          <w:lang w:val="hr-HR"/>
        </w:rPr>
        <w:t>i</w:t>
      </w:r>
      <w:r w:rsidRPr="00BD43DB">
        <w:rPr>
          <w:rFonts w:ascii="Times New Roman" w:hAnsi="Times New Roman" w:cs="Times New Roman"/>
          <w:spacing w:val="17"/>
          <w:sz w:val="24"/>
          <w:szCs w:val="24"/>
          <w:lang w:val="hr-HR"/>
        </w:rPr>
        <w:t xml:space="preserve"> </w:t>
      </w:r>
      <w:r w:rsidRPr="00BD43DB">
        <w:rPr>
          <w:rFonts w:ascii="Times New Roman" w:hAnsi="Times New Roman" w:cs="Times New Roman"/>
          <w:spacing w:val="-1"/>
          <w:sz w:val="24"/>
          <w:szCs w:val="24"/>
          <w:lang w:val="hr-HR"/>
        </w:rPr>
        <w:t>koriste</w:t>
      </w:r>
      <w:r w:rsidRPr="00BD43DB">
        <w:rPr>
          <w:rFonts w:ascii="Times New Roman" w:hAnsi="Times New Roman" w:cs="Times New Roman"/>
          <w:spacing w:val="73"/>
          <w:sz w:val="24"/>
          <w:szCs w:val="24"/>
          <w:lang w:val="hr-HR"/>
        </w:rPr>
        <w:t xml:space="preserve"> </w:t>
      </w:r>
      <w:r w:rsidRPr="00BD43DB">
        <w:rPr>
          <w:rFonts w:ascii="Times New Roman" w:hAnsi="Times New Roman" w:cs="Times New Roman"/>
          <w:sz w:val="24"/>
          <w:szCs w:val="24"/>
          <w:lang w:val="hr-HR"/>
        </w:rPr>
        <w:t>samo</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potrebe</w:t>
      </w:r>
      <w:r w:rsidRPr="00BD43DB">
        <w:rPr>
          <w:rFonts w:ascii="Times New Roman" w:hAnsi="Times New Roman" w:cs="Times New Roman"/>
          <w:spacing w:val="1"/>
          <w:sz w:val="24"/>
          <w:szCs w:val="24"/>
          <w:lang w:val="hr-HR"/>
        </w:rPr>
        <w:t xml:space="preserve"> </w:t>
      </w:r>
      <w:r w:rsidRPr="00BD43DB">
        <w:rPr>
          <w:rFonts w:ascii="Times New Roman" w:hAnsi="Times New Roman" w:cs="Times New Roman"/>
          <w:spacing w:val="-1"/>
          <w:sz w:val="24"/>
          <w:szCs w:val="24"/>
          <w:lang w:val="hr-HR"/>
        </w:rPr>
        <w:t>gašenja</w:t>
      </w:r>
      <w:r w:rsidRPr="00BD43DB">
        <w:rPr>
          <w:rFonts w:ascii="Times New Roman" w:hAnsi="Times New Roman" w:cs="Times New Roman"/>
          <w:spacing w:val="-2"/>
          <w:sz w:val="24"/>
          <w:szCs w:val="24"/>
          <w:lang w:val="hr-HR"/>
        </w:rPr>
        <w:t xml:space="preserve"> </w:t>
      </w:r>
      <w:r w:rsidRPr="00BD43DB">
        <w:rPr>
          <w:rFonts w:ascii="Times New Roman" w:hAnsi="Times New Roman" w:cs="Times New Roman"/>
          <w:spacing w:val="-1"/>
          <w:sz w:val="24"/>
          <w:szCs w:val="24"/>
          <w:lang w:val="hr-HR"/>
        </w:rPr>
        <w:t>požara.</w:t>
      </w:r>
    </w:p>
    <w:p w:rsidR="00BD43DB" w:rsidRPr="00BD43DB" w:rsidRDefault="00BD43DB" w:rsidP="00BD43DB">
      <w:pPr>
        <w:pStyle w:val="Bezproreda"/>
        <w:ind w:firstLine="709"/>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11) </w:t>
      </w:r>
      <w:r w:rsidRPr="00BD43DB">
        <w:rPr>
          <w:rFonts w:ascii="Times New Roman" w:hAnsi="Times New Roman" w:cs="Times New Roman"/>
          <w:sz w:val="24"/>
          <w:szCs w:val="24"/>
          <w:lang w:val="hr-HR"/>
        </w:rPr>
        <w:t>da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se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mjesta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na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kojima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2"/>
          <w:sz w:val="24"/>
          <w:szCs w:val="24"/>
          <w:lang w:val="hr-HR"/>
        </w:rPr>
        <w:t>se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z w:val="24"/>
          <w:szCs w:val="24"/>
          <w:lang w:val="hr-HR"/>
        </w:rPr>
        <w:t>nalaze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sredstva</w:t>
      </w:r>
      <w:r w:rsidRPr="00BD43DB">
        <w:rPr>
          <w:rFonts w:ascii="Times New Roman" w:hAnsi="Times New Roman" w:cs="Times New Roman"/>
          <w:spacing w:val="7"/>
          <w:sz w:val="24"/>
          <w:szCs w:val="24"/>
          <w:lang w:val="hr-HR"/>
        </w:rPr>
        <w:t xml:space="preserve"> </w:t>
      </w:r>
      <w:r w:rsidRPr="00BD43DB">
        <w:rPr>
          <w:rFonts w:ascii="Times New Roman" w:hAnsi="Times New Roman" w:cs="Times New Roman"/>
          <w:sz w:val="24"/>
          <w:szCs w:val="24"/>
          <w:lang w:val="hr-HR"/>
        </w:rPr>
        <w:t>za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gašenje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požara,</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vidno</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označe</w:t>
      </w:r>
      <w:r w:rsidRPr="00BD43DB">
        <w:rPr>
          <w:rFonts w:ascii="Times New Roman" w:hAnsi="Times New Roman" w:cs="Times New Roman"/>
          <w:spacing w:val="8"/>
          <w:sz w:val="24"/>
          <w:szCs w:val="24"/>
          <w:lang w:val="hr-HR"/>
        </w:rPr>
        <w:t xml:space="preserve"> </w:t>
      </w:r>
      <w:r w:rsidRPr="00BD43DB">
        <w:rPr>
          <w:rFonts w:ascii="Times New Roman" w:hAnsi="Times New Roman" w:cs="Times New Roman"/>
          <w:spacing w:val="-1"/>
          <w:sz w:val="24"/>
          <w:szCs w:val="24"/>
          <w:lang w:val="hr-HR"/>
        </w:rPr>
        <w:t>posebnim</w:t>
      </w:r>
      <w:r w:rsidRPr="00BD43DB">
        <w:rPr>
          <w:rFonts w:ascii="Times New Roman" w:hAnsi="Times New Roman" w:cs="Times New Roman"/>
          <w:spacing w:val="67"/>
          <w:sz w:val="24"/>
          <w:szCs w:val="24"/>
          <w:lang w:val="hr-HR"/>
        </w:rPr>
        <w:t xml:space="preserve"> </w:t>
      </w:r>
      <w:r w:rsidRPr="00BD43DB">
        <w:rPr>
          <w:rFonts w:ascii="Times New Roman" w:hAnsi="Times New Roman" w:cs="Times New Roman"/>
          <w:spacing w:val="-1"/>
          <w:sz w:val="24"/>
          <w:szCs w:val="24"/>
          <w:lang w:val="hr-HR"/>
        </w:rPr>
        <w:t>oznakama.</w:t>
      </w:r>
    </w:p>
    <w:p w:rsidR="00BD43DB" w:rsidRDefault="00BD43DB" w:rsidP="00BD43DB">
      <w:pPr>
        <w:pStyle w:val="Bezproreda"/>
        <w:jc w:val="both"/>
        <w:rPr>
          <w:rFonts w:ascii="Times New Roman" w:hAnsi="Times New Roman" w:cs="Times New Roman"/>
          <w:sz w:val="24"/>
          <w:szCs w:val="24"/>
          <w:lang w:val="hr-HR"/>
        </w:rPr>
      </w:pPr>
    </w:p>
    <w:p w:rsidR="00BD43DB" w:rsidRPr="00BD43DB" w:rsidRDefault="00BD43DB" w:rsidP="00BD43DB">
      <w:pPr>
        <w:pStyle w:val="Bezproreda"/>
        <w:jc w:val="both"/>
        <w:rPr>
          <w:rFonts w:ascii="Times New Roman" w:hAnsi="Times New Roman" w:cs="Times New Roman"/>
          <w:sz w:val="24"/>
          <w:szCs w:val="24"/>
          <w:lang w:val="hr-HR"/>
        </w:rPr>
      </w:pPr>
      <w:r w:rsidRPr="00BD43DB">
        <w:rPr>
          <w:rFonts w:ascii="Times New Roman" w:hAnsi="Times New Roman" w:cs="Times New Roman"/>
          <w:sz w:val="24"/>
          <w:szCs w:val="24"/>
          <w:lang w:val="hr-HR"/>
        </w:rPr>
        <w:t xml:space="preserve"> </w:t>
      </w:r>
    </w:p>
    <w:p w:rsidR="00BD43DB" w:rsidRPr="00BD43DB" w:rsidRDefault="00BD43DB" w:rsidP="00BD43DB">
      <w:pPr>
        <w:pStyle w:val="Bezproreda"/>
        <w:numPr>
          <w:ilvl w:val="0"/>
          <w:numId w:val="11"/>
        </w:numPr>
        <w:jc w:val="both"/>
        <w:rPr>
          <w:rFonts w:ascii="Times New Roman" w:hAnsi="Times New Roman" w:cs="Times New Roman"/>
          <w:b/>
          <w:sz w:val="24"/>
          <w:szCs w:val="24"/>
          <w:lang w:val="hr-HR"/>
        </w:rPr>
      </w:pPr>
      <w:r w:rsidRPr="00BD43DB">
        <w:rPr>
          <w:rFonts w:ascii="Times New Roman" w:hAnsi="Times New Roman" w:cs="Times New Roman"/>
          <w:b/>
          <w:sz w:val="24"/>
          <w:szCs w:val="24"/>
          <w:lang w:val="hr-HR"/>
        </w:rPr>
        <w:t>UNUTARNJA KONTROLA PROVOĐENJA MJERA ZAŠTITE OD POŽARA</w:t>
      </w:r>
    </w:p>
    <w:p w:rsidR="00BD43DB" w:rsidRPr="00BD43DB" w:rsidRDefault="00BD43DB" w:rsidP="00BD43DB">
      <w:pPr>
        <w:pStyle w:val="Bezproreda"/>
        <w:jc w:val="both"/>
        <w:rPr>
          <w:rFonts w:ascii="Times New Roman" w:hAnsi="Times New Roman" w:cs="Times New Roman"/>
          <w:sz w:val="24"/>
          <w:szCs w:val="24"/>
          <w:lang w:val="hr-HR"/>
        </w:rPr>
      </w:pPr>
    </w:p>
    <w:p w:rsidR="00BD43DB" w:rsidRPr="00BD43DB" w:rsidRDefault="00BD43DB" w:rsidP="00BD43DB">
      <w:pPr>
        <w:pStyle w:val="Bezproreda"/>
        <w:jc w:val="center"/>
        <w:rPr>
          <w:rFonts w:ascii="Times New Roman" w:hAnsi="Times New Roman" w:cs="Times New Roman"/>
          <w:b/>
          <w:sz w:val="24"/>
          <w:szCs w:val="24"/>
          <w:lang w:val="hr-HR"/>
        </w:rPr>
      </w:pPr>
      <w:r>
        <w:rPr>
          <w:rFonts w:ascii="Times New Roman" w:hAnsi="Times New Roman" w:cs="Times New Roman"/>
          <w:b/>
          <w:sz w:val="24"/>
          <w:szCs w:val="24"/>
          <w:lang w:val="hr-HR"/>
        </w:rPr>
        <w:t>Članak 8</w:t>
      </w:r>
      <w:r w:rsidRPr="00BD43DB">
        <w:rPr>
          <w:rFonts w:ascii="Times New Roman" w:hAnsi="Times New Roman" w:cs="Times New Roman"/>
          <w:b/>
          <w:sz w:val="24"/>
          <w:szCs w:val="24"/>
          <w:lang w:val="hr-HR"/>
        </w:rPr>
        <w:t>.</w:t>
      </w:r>
    </w:p>
    <w:p w:rsidR="00BD43DB" w:rsidRPr="00BD43DB" w:rsidRDefault="00BD43DB" w:rsidP="00BD43DB">
      <w:pPr>
        <w:pStyle w:val="Bezproreda"/>
        <w:jc w:val="both"/>
        <w:rPr>
          <w:rFonts w:ascii="Times New Roman" w:hAnsi="Times New Roman" w:cs="Times New Roman"/>
          <w:sz w:val="24"/>
          <w:szCs w:val="24"/>
          <w:lang w:val="hr-HR"/>
        </w:rPr>
      </w:pPr>
    </w:p>
    <w:p w:rsidR="00BD43DB" w:rsidRDefault="00BD43DB" w:rsidP="00BD43DB">
      <w:pPr>
        <w:pStyle w:val="Bezproreda"/>
        <w:ind w:firstLine="709"/>
        <w:jc w:val="both"/>
        <w:rPr>
          <w:rFonts w:ascii="Times New Roman" w:hAnsi="Times New Roman" w:cs="Times New Roman"/>
          <w:sz w:val="24"/>
          <w:szCs w:val="24"/>
          <w:lang w:val="hr-HR"/>
        </w:rPr>
      </w:pPr>
      <w:r w:rsidRPr="00BD43DB">
        <w:rPr>
          <w:rFonts w:ascii="Times New Roman" w:hAnsi="Times New Roman" w:cs="Times New Roman"/>
          <w:sz w:val="24"/>
          <w:szCs w:val="24"/>
          <w:lang w:val="hr-HR"/>
        </w:rPr>
        <w:t xml:space="preserve">Unutarnju kontrolu glede provođenja mjera zaštite od požara obavlja </w:t>
      </w:r>
      <w:r>
        <w:rPr>
          <w:rFonts w:ascii="Times New Roman" w:hAnsi="Times New Roman" w:cs="Times New Roman"/>
          <w:sz w:val="24"/>
          <w:szCs w:val="24"/>
          <w:lang w:val="hr-HR"/>
        </w:rPr>
        <w:t>odgovorna osoba za zaštitu od požara.</w:t>
      </w:r>
    </w:p>
    <w:p w:rsidR="00BD43DB" w:rsidRPr="00BD43DB" w:rsidRDefault="00BD43DB" w:rsidP="00BD43DB">
      <w:pPr>
        <w:pStyle w:val="Bezproreda"/>
        <w:ind w:firstLine="709"/>
        <w:jc w:val="both"/>
        <w:rPr>
          <w:rFonts w:ascii="Times New Roman" w:hAnsi="Times New Roman" w:cs="Times New Roman"/>
          <w:sz w:val="24"/>
          <w:szCs w:val="24"/>
          <w:lang w:val="hr-HR"/>
        </w:rPr>
      </w:pPr>
      <w:r w:rsidRPr="00BD43DB">
        <w:rPr>
          <w:rFonts w:ascii="Times New Roman" w:eastAsia="Times New Roman" w:hAnsi="Times New Roman" w:cs="Times New Roman"/>
          <w:sz w:val="24"/>
          <w:szCs w:val="24"/>
          <w:lang w:val="hr-HR" w:eastAsia="hr-HR"/>
        </w:rPr>
        <w:t>Odgovorna osoba za zaštitu od požara imenuje se posebnom odlukom</w:t>
      </w:r>
      <w:r w:rsidR="007772D2">
        <w:rPr>
          <w:rFonts w:ascii="Times New Roman" w:eastAsia="Times New Roman" w:hAnsi="Times New Roman" w:cs="Times New Roman"/>
          <w:sz w:val="24"/>
          <w:szCs w:val="24"/>
          <w:lang w:val="hr-HR" w:eastAsia="hr-HR"/>
        </w:rPr>
        <w:t xml:space="preserve"> r</w:t>
      </w:r>
      <w:r>
        <w:rPr>
          <w:rFonts w:ascii="Times New Roman" w:eastAsia="Times New Roman" w:hAnsi="Times New Roman" w:cs="Times New Roman"/>
          <w:sz w:val="24"/>
          <w:szCs w:val="24"/>
          <w:lang w:val="hr-HR" w:eastAsia="hr-HR"/>
        </w:rPr>
        <w:t>avnatelja.</w:t>
      </w:r>
    </w:p>
    <w:p w:rsidR="00BD43DB" w:rsidRDefault="00BD43DB" w:rsidP="00BD43DB">
      <w:pPr>
        <w:pStyle w:val="Bezproreda"/>
        <w:jc w:val="both"/>
        <w:rPr>
          <w:rFonts w:ascii="Times New Roman" w:hAnsi="Times New Roman" w:cs="Times New Roman"/>
          <w:sz w:val="24"/>
          <w:szCs w:val="24"/>
          <w:lang w:val="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9</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Poslove odgovorne osobe za zaštitu od požara može obavljati radnik koji obavlja i druge poslove, a ima najmanje zvanje vatrogasca ili završeno srednjoškolsko obrazovanje u programu gimnazije ili srednjoškolsko strukovno obrazovanje u četverogodišnjem trajanju i položen stručni ispit za obavljanje poslova zaštite od požara. </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10</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Odgovorna osoba za zaštitu od požara je osnovni organizator i nositelj cjelokupnih poslova iz područja zaštite od požara i tehnoloških eksplozija na svim građevinama, građevinskim dijelovima i prostorima u vlasništvu Ustanove, odnosno datih ili uzetih u zakup, te na svim radnim mjestima.</w:t>
      </w: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U cilju unapređenja zaštite od požara i povećanja sigurnosti imovine Ustanove, odgovorna osoba za zaštitu od požara predlaže ravnatelju mjere glede provođenja mjera zaštite od požara propisanih Zakonom, podzakonskim aktima  i prihvaćenim pravilima tehničke prakse.</w:t>
      </w:r>
    </w:p>
    <w:p w:rsidR="007772D2" w:rsidRPr="007772D2" w:rsidRDefault="007772D2" w:rsidP="007772D2">
      <w:pPr>
        <w:pStyle w:val="Bezproreda"/>
        <w:jc w:val="both"/>
        <w:rPr>
          <w:rFonts w:ascii="Times New Roman" w:hAnsi="Times New Roman" w:cs="Times New Roman"/>
          <w:sz w:val="24"/>
          <w:szCs w:val="24"/>
          <w:lang w:val="hr-HR" w:eastAsia="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11</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Odgovorna osoba za zaštitu od požara pri obavljanju kontrole i nadzora nad provedbom mjera zaštite od požara i eksplozija, neposredno priopćava rezultate ravnatelju i unosi ih u redovna mjesečna izvješća.</w:t>
      </w: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Odgovorna osoba za zaštitu od požara surađuje s drugim tvrtkama, znanstvenim institucijama, profesionalnom vatrogasnom postrojbom i nadležnom inspekcijom zaštite od požara radi poboljšanja zaštite od požara. </w:t>
      </w:r>
    </w:p>
    <w:p w:rsidR="007772D2" w:rsidRDefault="007772D2" w:rsidP="007772D2">
      <w:pPr>
        <w:pStyle w:val="Bezproreda"/>
        <w:rPr>
          <w:rFonts w:ascii="Times New Roman" w:hAnsi="Times New Roman" w:cs="Times New Roman"/>
          <w:sz w:val="24"/>
          <w:szCs w:val="24"/>
          <w:lang w:val="hr-HR" w:eastAsia="hr-HR"/>
        </w:rPr>
      </w:pPr>
    </w:p>
    <w:p w:rsidR="00793719" w:rsidRDefault="00793719" w:rsidP="007772D2">
      <w:pPr>
        <w:pStyle w:val="Bezproreda"/>
        <w:rPr>
          <w:rFonts w:ascii="Times New Roman" w:hAnsi="Times New Roman" w:cs="Times New Roman"/>
          <w:sz w:val="24"/>
          <w:szCs w:val="24"/>
          <w:lang w:val="hr-HR" w:eastAsia="hr-HR"/>
        </w:rPr>
      </w:pPr>
    </w:p>
    <w:p w:rsidR="00793719" w:rsidRPr="007772D2" w:rsidRDefault="00793719"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lastRenderedPageBreak/>
        <w:t>Članak 12</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851"/>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Kada odgovorna osoba za zaštitu od požara utvrdi da pojedina građevina ili dio građevine ne zadovoljava sigurnosne uvjete za daljnji rad dužna je o tome napismeno </w:t>
      </w:r>
      <w:proofErr w:type="spellStart"/>
      <w:r w:rsidRPr="007772D2">
        <w:rPr>
          <w:rFonts w:ascii="Times New Roman" w:hAnsi="Times New Roman" w:cs="Times New Roman"/>
          <w:sz w:val="24"/>
          <w:szCs w:val="24"/>
          <w:lang w:val="hr-HR" w:eastAsia="hr-HR"/>
        </w:rPr>
        <w:t>izvjestiti</w:t>
      </w:r>
      <w:proofErr w:type="spellEnd"/>
      <w:r w:rsidRPr="007772D2">
        <w:rPr>
          <w:rFonts w:ascii="Times New Roman" w:hAnsi="Times New Roman" w:cs="Times New Roman"/>
          <w:sz w:val="24"/>
          <w:szCs w:val="24"/>
          <w:lang w:val="hr-HR" w:eastAsia="hr-HR"/>
        </w:rPr>
        <w:t xml:space="preserve"> ravnatelja. </w:t>
      </w:r>
    </w:p>
    <w:p w:rsidR="007772D2" w:rsidRPr="007772D2" w:rsidRDefault="007772D2" w:rsidP="007772D2">
      <w:pPr>
        <w:pStyle w:val="Bezproreda"/>
        <w:ind w:firstLine="851"/>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Svaki radnik u građevini dužan je što hitnije sam ili preko svog neposrednog rukovoditelja prijaviti odgovornoj osobi za zaštitu od požara svaki veći poremećaj ili uočenu opasanost od požara ili eksplozije.</w:t>
      </w:r>
    </w:p>
    <w:p w:rsid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13</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Odgovorna osoba za zaštitu od požara obavlja sljedeće poslove:</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kontrolu primjene propisa iz područja zaštite od požara na projektu za izgradnju novih i rekonstrukciju postojećih građevina i procesa, te kod nabavke opreme i sredstava za rad;</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kontrolu provedbe internih pravilnika i općih akata te uputa za siguran rad (zaštita od požara);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ravnatelju  podnosi godišnje izvješće o stanju zaštite od požara, kao i prijedloge o poduzimanju novih potrebnih mjera;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kontrolu kretanja, zadržavanja i izvođenja radova s otvorenim plamenom, u ugroženim prostorima;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kontrolu osposobljenosti i uvježbanosti radnika u rukovanju sredstvima za gašenje požara;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kontrolu  izvršenih rekonstrukcija ili adaptacija u građevinama glede provođenja mjera zaštite od požara;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daje odobrenje za vrstu opreme i sredstava za dojavu i gašenje koja se nabavlja;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kontrolu provođenja mjera zaštite od požara na radnim mjestima prilikom obavljanja svakog posla, te druge kontrole glede zaštite od požara, a koje ovise o specifičnosti tehnologije obavljanja djelatnosti pravne osobe </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prati primjenu propisa i normi iz područja zaštite od požara te sudjeluje u izradi novih ili predlaganju promjena postojećih akata;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surađuje i koordinira rad na izradi općeg akta, uputa za rad na siguran način, projekata i drugih akata iz područja zaštite od požara;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vodi evidenciju o periodičnim pregledima: el. instalacije i uređaja, gromobrana, vatrogasnih aparata, čišćenju dimnjaka, ventilacija i dr.</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vodi brigu o pravovremenom osposobljavanju radnika iz zaštite od požara, te vodi evidenciju o tome;</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vodi brigu o servisiranju i ispitivanju uređaja i sredstava za dojavu i gašenje požara;</w:t>
      </w:r>
    </w:p>
    <w:p w:rsidR="007772D2" w:rsidRPr="007772D2" w:rsidRDefault="007772D2" w:rsidP="007772D2">
      <w:pPr>
        <w:pStyle w:val="Bezproreda"/>
        <w:numPr>
          <w:ilvl w:val="0"/>
          <w:numId w:val="17"/>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obavlja i druge poslove koji ovise o specifičnostima prostora kojih je vlasnik ili koje su na korištenju </w:t>
      </w:r>
    </w:p>
    <w:p w:rsidR="007772D2" w:rsidRPr="007772D2" w:rsidRDefault="007772D2" w:rsidP="007772D2">
      <w:pPr>
        <w:pStyle w:val="Bezproreda"/>
        <w:ind w:left="993" w:hanging="284"/>
        <w:jc w:val="both"/>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p>
    <w:p w:rsidR="007772D2" w:rsidRPr="007772D2" w:rsidRDefault="007772D2" w:rsidP="007772D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14</w:t>
      </w:r>
      <w:r w:rsidRPr="007772D2">
        <w:rPr>
          <w:rFonts w:ascii="Times New Roman" w:hAnsi="Times New Roman" w:cs="Times New Roman"/>
          <w:b/>
          <w:sz w:val="24"/>
          <w:szCs w:val="24"/>
          <w:lang w:val="hr-HR" w:eastAsia="hr-HR"/>
        </w:rPr>
        <w:t>.</w:t>
      </w:r>
    </w:p>
    <w:p w:rsidR="007772D2" w:rsidRPr="007772D2" w:rsidRDefault="007772D2" w:rsidP="007772D2">
      <w:pPr>
        <w:pStyle w:val="Bezproreda"/>
        <w:rPr>
          <w:rFonts w:ascii="Times New Roman" w:hAnsi="Times New Roman" w:cs="Times New Roman"/>
          <w:sz w:val="24"/>
          <w:szCs w:val="24"/>
          <w:lang w:val="hr-HR" w:eastAsia="hr-HR"/>
        </w:rPr>
      </w:pPr>
    </w:p>
    <w:p w:rsidR="007772D2" w:rsidRPr="007772D2" w:rsidRDefault="007772D2" w:rsidP="007772D2">
      <w:pPr>
        <w:pStyle w:val="Bezproreda"/>
        <w:ind w:firstLine="709"/>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Prilikom obavljanja nadzora nad provedbom mjera zaštite od požara utvrđenih Zakonom, podzakonskim aktima, ovim Pravilnikom i napucima, odgovorna osoba zaštite od požara ima pravo:</w:t>
      </w:r>
    </w:p>
    <w:p w:rsidR="007772D2" w:rsidRPr="007772D2" w:rsidRDefault="007772D2" w:rsidP="007772D2">
      <w:pPr>
        <w:pStyle w:val="Bezproreda"/>
        <w:numPr>
          <w:ilvl w:val="0"/>
          <w:numId w:val="18"/>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narediti prekid obavljanja posla ili radnje kojom se neposredno ugrožava sigurnost imovine ili životi i zdravlje ljudi, te o tome izvijestiti ravnatelja;</w:t>
      </w:r>
    </w:p>
    <w:p w:rsidR="007772D2" w:rsidRPr="007772D2" w:rsidRDefault="007772D2" w:rsidP="007772D2">
      <w:pPr>
        <w:pStyle w:val="Bezproreda"/>
        <w:numPr>
          <w:ilvl w:val="0"/>
          <w:numId w:val="18"/>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 xml:space="preserve">udaljiti radnika s radnog mjesta ako svojima postupkom neposredno ugrožava </w:t>
      </w:r>
      <w:r w:rsidRPr="007772D2">
        <w:rPr>
          <w:rFonts w:ascii="Times New Roman" w:hAnsi="Times New Roman" w:cs="Times New Roman"/>
          <w:sz w:val="24"/>
          <w:szCs w:val="24"/>
          <w:lang w:val="hr-HR" w:eastAsia="hr-HR"/>
        </w:rPr>
        <w:lastRenderedPageBreak/>
        <w:t xml:space="preserve">sigurnost imovine (unosi otvorenu vatru u požarno ili eksplozivno ugrožen prostor, obavlja zavarivanje u ugroženom prostoru bez dozvole, ili dodatnih mjera sigurnosti i sl.), te o tome izvijestiti ravnatelja; </w:t>
      </w:r>
    </w:p>
    <w:p w:rsidR="007772D2" w:rsidRPr="007772D2" w:rsidRDefault="007772D2" w:rsidP="007772D2">
      <w:pPr>
        <w:pStyle w:val="Bezproreda"/>
        <w:numPr>
          <w:ilvl w:val="0"/>
          <w:numId w:val="18"/>
        </w:numPr>
        <w:ind w:left="993" w:hanging="284"/>
        <w:jc w:val="both"/>
        <w:rPr>
          <w:rFonts w:ascii="Times New Roman" w:hAnsi="Times New Roman" w:cs="Times New Roman"/>
          <w:sz w:val="24"/>
          <w:szCs w:val="24"/>
          <w:lang w:val="hr-HR" w:eastAsia="hr-HR"/>
        </w:rPr>
      </w:pPr>
      <w:r w:rsidRPr="007772D2">
        <w:rPr>
          <w:rFonts w:ascii="Times New Roman" w:hAnsi="Times New Roman" w:cs="Times New Roman"/>
          <w:sz w:val="24"/>
          <w:szCs w:val="24"/>
          <w:lang w:val="hr-HR" w:eastAsia="hr-HR"/>
        </w:rPr>
        <w:t>obaviti provjeru znanja radnika glede rukovanja s aparatima i opremom za gašenje požara, a onog koji pokaže nepoznavanje uputiti na dodatnu obuku;</w:t>
      </w:r>
    </w:p>
    <w:p w:rsidR="007772D2" w:rsidRPr="007772D2" w:rsidRDefault="007772D2" w:rsidP="007772D2">
      <w:pPr>
        <w:pStyle w:val="Bezproreda"/>
        <w:numPr>
          <w:ilvl w:val="0"/>
          <w:numId w:val="18"/>
        </w:numPr>
        <w:ind w:left="993" w:hanging="284"/>
        <w:jc w:val="both"/>
        <w:rPr>
          <w:rFonts w:ascii="Times New Roman" w:hAnsi="Times New Roman" w:cs="Times New Roman"/>
          <w:sz w:val="24"/>
          <w:szCs w:val="24"/>
          <w:lang w:val="hr-HR" w:eastAsia="hr-HR"/>
        </w:rPr>
      </w:pPr>
      <w:r>
        <w:rPr>
          <w:rFonts w:ascii="Times New Roman" w:hAnsi="Times New Roman" w:cs="Times New Roman"/>
          <w:sz w:val="24"/>
          <w:szCs w:val="24"/>
          <w:lang w:val="hr-HR" w:eastAsia="hr-HR"/>
        </w:rPr>
        <w:t xml:space="preserve">o </w:t>
      </w:r>
      <w:r w:rsidRPr="007772D2">
        <w:rPr>
          <w:rFonts w:ascii="Times New Roman" w:hAnsi="Times New Roman" w:cs="Times New Roman"/>
          <w:sz w:val="24"/>
          <w:szCs w:val="24"/>
          <w:lang w:val="hr-HR" w:eastAsia="hr-HR"/>
        </w:rPr>
        <w:t>utvrđeno</w:t>
      </w:r>
      <w:r>
        <w:rPr>
          <w:rFonts w:ascii="Times New Roman" w:hAnsi="Times New Roman" w:cs="Times New Roman"/>
          <w:sz w:val="24"/>
          <w:szCs w:val="24"/>
          <w:lang w:val="hr-HR" w:eastAsia="hr-HR"/>
        </w:rPr>
        <w:t>m neprovođenju</w:t>
      </w:r>
      <w:r w:rsidRPr="007772D2">
        <w:rPr>
          <w:rFonts w:ascii="Times New Roman" w:hAnsi="Times New Roman" w:cs="Times New Roman"/>
          <w:sz w:val="24"/>
          <w:szCs w:val="24"/>
          <w:lang w:val="hr-HR" w:eastAsia="hr-HR"/>
        </w:rPr>
        <w:t xml:space="preserve"> propisanih mjera zaštite od požara izvijestiti ravnatelja.</w:t>
      </w:r>
    </w:p>
    <w:p w:rsidR="007772D2" w:rsidRDefault="007772D2" w:rsidP="007772D2">
      <w:pPr>
        <w:pStyle w:val="Bezproreda"/>
        <w:ind w:left="993" w:hanging="284"/>
        <w:jc w:val="both"/>
        <w:rPr>
          <w:rFonts w:ascii="Times New Roman" w:hAnsi="Times New Roman" w:cs="Times New Roman"/>
          <w:sz w:val="24"/>
          <w:szCs w:val="24"/>
          <w:lang w:val="hr-HR"/>
        </w:rPr>
      </w:pPr>
    </w:p>
    <w:p w:rsidR="007772D2" w:rsidRPr="007772D2" w:rsidRDefault="007772D2" w:rsidP="007772D2">
      <w:pPr>
        <w:pStyle w:val="Bezproreda"/>
        <w:ind w:left="993" w:hanging="284"/>
        <w:jc w:val="both"/>
        <w:rPr>
          <w:rFonts w:ascii="Times New Roman" w:hAnsi="Times New Roman" w:cs="Times New Roman"/>
          <w:sz w:val="24"/>
          <w:szCs w:val="24"/>
          <w:lang w:val="hr-HR"/>
        </w:rPr>
      </w:pPr>
    </w:p>
    <w:p w:rsidR="007772D2" w:rsidRPr="007772D2" w:rsidRDefault="007772D2" w:rsidP="007772D2">
      <w:pPr>
        <w:pStyle w:val="Odlomakpopisa"/>
        <w:widowControl/>
        <w:numPr>
          <w:ilvl w:val="0"/>
          <w:numId w:val="11"/>
        </w:numPr>
        <w:jc w:val="both"/>
        <w:rPr>
          <w:rFonts w:ascii="Times New Roman" w:eastAsia="Times New Roman" w:hAnsi="Times New Roman" w:cs="Times New Roman"/>
          <w:b/>
          <w:sz w:val="24"/>
          <w:szCs w:val="24"/>
          <w:lang w:val="en-GB" w:eastAsia="hr-HR"/>
        </w:rPr>
      </w:pPr>
      <w:r w:rsidRPr="007772D2">
        <w:rPr>
          <w:rFonts w:ascii="Times New Roman" w:eastAsia="Times New Roman" w:hAnsi="Times New Roman" w:cs="Times New Roman"/>
          <w:b/>
          <w:sz w:val="24"/>
          <w:szCs w:val="24"/>
          <w:lang w:val="en-GB" w:eastAsia="hr-HR"/>
        </w:rPr>
        <w:t>OSPOSOBLJAVANJE RADNIKA IZ ZAŠTI</w:t>
      </w:r>
      <w:r>
        <w:rPr>
          <w:rFonts w:ascii="Times New Roman" w:eastAsia="Times New Roman" w:hAnsi="Times New Roman" w:cs="Times New Roman"/>
          <w:b/>
          <w:sz w:val="24"/>
          <w:szCs w:val="24"/>
          <w:lang w:val="en-GB" w:eastAsia="hr-HR"/>
        </w:rPr>
        <w:t xml:space="preserve">TE OD POŽARA I </w:t>
      </w:r>
      <w:r w:rsidRPr="007772D2">
        <w:rPr>
          <w:rFonts w:ascii="Times New Roman" w:eastAsia="Times New Roman" w:hAnsi="Times New Roman" w:cs="Times New Roman"/>
          <w:b/>
          <w:sz w:val="24"/>
          <w:szCs w:val="24"/>
          <w:lang w:val="en-GB" w:eastAsia="hr-HR"/>
        </w:rPr>
        <w:t>UPOZNAVANJE RADNI</w:t>
      </w:r>
      <w:r>
        <w:rPr>
          <w:rFonts w:ascii="Times New Roman" w:eastAsia="Times New Roman" w:hAnsi="Times New Roman" w:cs="Times New Roman"/>
          <w:b/>
          <w:sz w:val="24"/>
          <w:szCs w:val="24"/>
          <w:lang w:val="en-GB" w:eastAsia="hr-HR"/>
        </w:rPr>
        <w:t xml:space="preserve">KA S OPASNOSTIMA IZ ZAŠTITE OD </w:t>
      </w:r>
      <w:r w:rsidRPr="007772D2">
        <w:rPr>
          <w:rFonts w:ascii="Times New Roman" w:eastAsia="Times New Roman" w:hAnsi="Times New Roman" w:cs="Times New Roman"/>
          <w:b/>
          <w:sz w:val="24"/>
          <w:szCs w:val="24"/>
          <w:lang w:val="en-GB" w:eastAsia="hr-HR"/>
        </w:rPr>
        <w:t>POŽARA</w:t>
      </w:r>
    </w:p>
    <w:p w:rsidR="007772D2" w:rsidRPr="007772D2" w:rsidRDefault="007772D2" w:rsidP="007772D2">
      <w:pPr>
        <w:pStyle w:val="Bezproreda"/>
        <w:rPr>
          <w:rFonts w:ascii="Times New Roman" w:hAnsi="Times New Roman" w:cs="Times New Roman"/>
          <w:sz w:val="24"/>
          <w:szCs w:val="24"/>
          <w:lang w:val="hr-HR"/>
        </w:rPr>
      </w:pPr>
    </w:p>
    <w:p w:rsidR="007772D2" w:rsidRDefault="007772D2" w:rsidP="007772D2">
      <w:pPr>
        <w:pStyle w:val="Bezproreda"/>
        <w:numPr>
          <w:ilvl w:val="1"/>
          <w:numId w:val="11"/>
        </w:numPr>
        <w:rPr>
          <w:rFonts w:ascii="Times New Roman" w:hAnsi="Times New Roman" w:cs="Times New Roman"/>
          <w:b/>
          <w:sz w:val="24"/>
          <w:szCs w:val="24"/>
          <w:lang w:val="hr-HR"/>
        </w:rPr>
      </w:pPr>
      <w:r>
        <w:rPr>
          <w:rFonts w:ascii="Times New Roman" w:hAnsi="Times New Roman" w:cs="Times New Roman"/>
          <w:b/>
          <w:sz w:val="24"/>
          <w:szCs w:val="24"/>
          <w:lang w:val="hr-HR"/>
        </w:rPr>
        <w:t xml:space="preserve"> Osposobljavanje radnika</w:t>
      </w:r>
    </w:p>
    <w:p w:rsidR="007772D2" w:rsidRDefault="007772D2" w:rsidP="007772D2">
      <w:pPr>
        <w:pStyle w:val="Bezproreda"/>
        <w:ind w:left="360"/>
        <w:rPr>
          <w:rFonts w:ascii="Times New Roman" w:hAnsi="Times New Roman" w:cs="Times New Roman"/>
          <w:b/>
          <w:sz w:val="24"/>
          <w:szCs w:val="24"/>
          <w:lang w:val="hr-HR"/>
        </w:rPr>
      </w:pPr>
    </w:p>
    <w:p w:rsidR="007772D2" w:rsidRPr="007772D2" w:rsidRDefault="007772D2" w:rsidP="007772D2">
      <w:pPr>
        <w:widowControl/>
        <w:jc w:val="center"/>
        <w:rPr>
          <w:rFonts w:ascii="Times New Roman" w:eastAsia="Times New Roman" w:hAnsi="Times New Roman" w:cs="Times New Roman"/>
          <w:b/>
          <w:sz w:val="24"/>
          <w:szCs w:val="24"/>
          <w:lang w:val="hr-HR" w:eastAsia="hr-HR"/>
        </w:rPr>
      </w:pPr>
      <w:r w:rsidRPr="007E5F15">
        <w:rPr>
          <w:rFonts w:ascii="Times New Roman" w:eastAsia="Times New Roman" w:hAnsi="Times New Roman" w:cs="Times New Roman"/>
          <w:b/>
          <w:sz w:val="24"/>
          <w:szCs w:val="24"/>
          <w:lang w:val="hr-HR" w:eastAsia="hr-HR"/>
        </w:rPr>
        <w:t>Članak 15</w:t>
      </w:r>
      <w:r w:rsidRPr="007772D2">
        <w:rPr>
          <w:rFonts w:ascii="Times New Roman" w:eastAsia="Times New Roman" w:hAnsi="Times New Roman" w:cs="Times New Roman"/>
          <w:b/>
          <w:sz w:val="24"/>
          <w:szCs w:val="24"/>
          <w:lang w:val="hr-HR" w:eastAsia="hr-HR"/>
        </w:rPr>
        <w:t>.</w:t>
      </w:r>
    </w:p>
    <w:p w:rsidR="007772D2" w:rsidRPr="007772D2" w:rsidRDefault="007772D2" w:rsidP="007772D2">
      <w:pPr>
        <w:widowControl/>
        <w:jc w:val="both"/>
        <w:rPr>
          <w:rFonts w:ascii="Times New Roman" w:eastAsia="Times New Roman" w:hAnsi="Times New Roman" w:cs="Times New Roman"/>
          <w:sz w:val="24"/>
          <w:szCs w:val="24"/>
          <w:lang w:val="hr-HR" w:eastAsia="hr-HR"/>
        </w:rPr>
      </w:pPr>
    </w:p>
    <w:p w:rsidR="007772D2" w:rsidRPr="007772D2" w:rsidRDefault="007772D2" w:rsidP="007772D2">
      <w:pPr>
        <w:widowControl/>
        <w:ind w:firstLine="709"/>
        <w:jc w:val="both"/>
        <w:rPr>
          <w:rFonts w:ascii="Times New Roman" w:eastAsia="Times New Roman" w:hAnsi="Times New Roman" w:cs="Times New Roman"/>
          <w:sz w:val="24"/>
          <w:szCs w:val="24"/>
          <w:lang w:val="hr-HR" w:eastAsia="hr-HR"/>
        </w:rPr>
      </w:pPr>
      <w:r w:rsidRPr="007772D2">
        <w:rPr>
          <w:rFonts w:ascii="Times New Roman" w:eastAsia="Times New Roman" w:hAnsi="Times New Roman" w:cs="Times New Roman"/>
          <w:sz w:val="24"/>
          <w:szCs w:val="24"/>
          <w:lang w:val="hr-HR" w:eastAsia="hr-HR"/>
        </w:rPr>
        <w:t>Svaki radnik  mora proći osnovno osposobljavanje u trajanju od minimalno osam školskih sati na način i po programu utvrđenim Pravilnikom o programu i načinu osposobljavanja pučanstva za provedbu preventivnih mjera zaštite od požara, gašenje požara i spašavanje ljudi i imovine ugroženih požarom (NN 61/ 94).</w:t>
      </w:r>
    </w:p>
    <w:p w:rsidR="007772D2" w:rsidRPr="007772D2" w:rsidRDefault="007772D2" w:rsidP="007772D2">
      <w:pPr>
        <w:widowControl/>
        <w:ind w:firstLine="709"/>
        <w:jc w:val="both"/>
        <w:rPr>
          <w:rFonts w:ascii="Times New Roman" w:eastAsia="Times New Roman" w:hAnsi="Times New Roman" w:cs="Times New Roman"/>
          <w:sz w:val="24"/>
          <w:szCs w:val="24"/>
          <w:lang w:val="hr-HR" w:eastAsia="hr-HR"/>
        </w:rPr>
      </w:pPr>
      <w:r w:rsidRPr="007772D2">
        <w:rPr>
          <w:rFonts w:ascii="Times New Roman" w:eastAsia="Times New Roman" w:hAnsi="Times New Roman" w:cs="Times New Roman"/>
          <w:sz w:val="24"/>
          <w:szCs w:val="24"/>
          <w:lang w:val="hr-HR" w:eastAsia="hr-HR"/>
        </w:rPr>
        <w:t>Osposobljavanje radnika povjerit će se pravnoj osobi koja ispunjava uvjete za osposobljavanje radnika koja ima suglasnost Ministarstva unutarnjih poslova Republike Hrvatske za obavljanje tih poslova.</w:t>
      </w:r>
    </w:p>
    <w:p w:rsidR="007772D2" w:rsidRPr="007772D2" w:rsidRDefault="007772D2" w:rsidP="007772D2">
      <w:pPr>
        <w:widowControl/>
        <w:ind w:firstLine="709"/>
        <w:jc w:val="both"/>
        <w:rPr>
          <w:rFonts w:ascii="Times New Roman" w:eastAsia="Times New Roman" w:hAnsi="Times New Roman" w:cs="Times New Roman"/>
          <w:sz w:val="24"/>
          <w:szCs w:val="24"/>
          <w:lang w:val="hr-HR" w:eastAsia="hr-HR"/>
        </w:rPr>
      </w:pPr>
      <w:r w:rsidRPr="007772D2">
        <w:rPr>
          <w:rFonts w:ascii="Times New Roman" w:eastAsia="Times New Roman" w:hAnsi="Times New Roman" w:cs="Times New Roman"/>
          <w:sz w:val="24"/>
          <w:szCs w:val="24"/>
          <w:lang w:val="hr-HR" w:eastAsia="hr-HR"/>
        </w:rPr>
        <w:t>Obveze iz stavka 1. ovog članka primjenjuju se i za povremeno (na određeno vrijeme) zaposlene radnike.</w:t>
      </w:r>
    </w:p>
    <w:p w:rsidR="007772D2" w:rsidRPr="007E5F15" w:rsidRDefault="007772D2" w:rsidP="007E5F15">
      <w:pPr>
        <w:widowControl/>
        <w:ind w:firstLine="709"/>
        <w:jc w:val="both"/>
        <w:rPr>
          <w:rFonts w:ascii="Times New Roman" w:eastAsia="Times New Roman" w:hAnsi="Times New Roman" w:cs="Times New Roman"/>
          <w:sz w:val="24"/>
          <w:szCs w:val="24"/>
          <w:lang w:val="hr-HR" w:eastAsia="hr-HR"/>
        </w:rPr>
      </w:pPr>
      <w:r w:rsidRPr="007772D2">
        <w:rPr>
          <w:rFonts w:ascii="Times New Roman" w:eastAsia="Times New Roman" w:hAnsi="Times New Roman" w:cs="Times New Roman"/>
          <w:sz w:val="24"/>
          <w:szCs w:val="24"/>
          <w:lang w:val="hr-HR" w:eastAsia="hr-HR"/>
        </w:rPr>
        <w:t>Radniku  koji završi program, nositelj izvođenja programa osposobljavanja izdaje uvjerenje o osposobljenosti na za to propisanom obrascu.</w:t>
      </w:r>
    </w:p>
    <w:p w:rsidR="007772D2" w:rsidRDefault="007772D2" w:rsidP="007772D2">
      <w:pPr>
        <w:pStyle w:val="Bezproreda"/>
        <w:ind w:left="720"/>
        <w:rPr>
          <w:rFonts w:ascii="Times New Roman" w:hAnsi="Times New Roman" w:cs="Times New Roman"/>
          <w:b/>
          <w:sz w:val="24"/>
          <w:szCs w:val="24"/>
          <w:lang w:val="hr-HR"/>
        </w:rPr>
      </w:pPr>
    </w:p>
    <w:p w:rsidR="007772D2" w:rsidRPr="007E5F15" w:rsidRDefault="007E5F15" w:rsidP="007772D2">
      <w:pPr>
        <w:pStyle w:val="Bezproreda"/>
        <w:numPr>
          <w:ilvl w:val="1"/>
          <w:numId w:val="11"/>
        </w:numPr>
        <w:rPr>
          <w:rFonts w:ascii="Times New Roman" w:hAnsi="Times New Roman" w:cs="Times New Roman"/>
          <w:b/>
          <w:sz w:val="24"/>
          <w:szCs w:val="24"/>
          <w:lang w:val="hr-HR"/>
        </w:rPr>
      </w:pPr>
      <w:r>
        <w:rPr>
          <w:rFonts w:ascii="Times New Roman" w:eastAsia="Times New Roman" w:hAnsi="Times New Roman" w:cs="Times New Roman"/>
          <w:b/>
          <w:sz w:val="24"/>
          <w:szCs w:val="24"/>
          <w:lang w:val="en-GB" w:eastAsia="hr-HR"/>
        </w:rPr>
        <w:t xml:space="preserve"> </w:t>
      </w:r>
      <w:r w:rsidRPr="007E5F15">
        <w:rPr>
          <w:rFonts w:ascii="Times New Roman" w:eastAsia="Times New Roman" w:hAnsi="Times New Roman" w:cs="Times New Roman"/>
          <w:b/>
          <w:sz w:val="24"/>
          <w:szCs w:val="24"/>
          <w:lang w:val="hr-HR" w:eastAsia="hr-HR"/>
        </w:rPr>
        <w:t>Upoznavanje radnika s opasnostima na radnome mjestu;</w:t>
      </w:r>
    </w:p>
    <w:p w:rsidR="007E5F15" w:rsidRDefault="007E5F15" w:rsidP="007E5F15">
      <w:pPr>
        <w:pStyle w:val="Bezproreda"/>
        <w:rPr>
          <w:rFonts w:ascii="Times New Roman" w:eastAsia="Times New Roman" w:hAnsi="Times New Roman" w:cs="Times New Roman"/>
          <w:b/>
          <w:sz w:val="24"/>
          <w:szCs w:val="24"/>
          <w:lang w:val="hr-HR" w:eastAsia="hr-HR"/>
        </w:rPr>
      </w:pPr>
    </w:p>
    <w:p w:rsidR="007E5F15" w:rsidRPr="007E5F15" w:rsidRDefault="00470478" w:rsidP="007E5F15">
      <w:pPr>
        <w:widowControl/>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Članak 16</w:t>
      </w:r>
      <w:r w:rsidR="007E5F15" w:rsidRPr="007E5F15">
        <w:rPr>
          <w:rFonts w:ascii="Times New Roman" w:eastAsia="Times New Roman" w:hAnsi="Times New Roman" w:cs="Times New Roman"/>
          <w:b/>
          <w:sz w:val="24"/>
          <w:szCs w:val="24"/>
          <w:lang w:val="hr-HR" w:eastAsia="hr-HR"/>
        </w:rPr>
        <w:t>.</w:t>
      </w:r>
    </w:p>
    <w:p w:rsidR="007E5F15" w:rsidRPr="007E5F15" w:rsidRDefault="007E5F15" w:rsidP="007E5F15">
      <w:pPr>
        <w:widowControl/>
        <w:jc w:val="both"/>
        <w:rPr>
          <w:rFonts w:ascii="Times New Roman" w:eastAsia="Times New Roman" w:hAnsi="Times New Roman" w:cs="Times New Roman"/>
          <w:sz w:val="24"/>
          <w:szCs w:val="24"/>
          <w:lang w:val="hr-HR" w:eastAsia="hr-HR"/>
        </w:rPr>
      </w:pPr>
    </w:p>
    <w:p w:rsidR="007E5F15" w:rsidRPr="007E5F15" w:rsidRDefault="007E5F15" w:rsidP="007E5F15">
      <w:pPr>
        <w:widowControl/>
        <w:ind w:firstLine="709"/>
        <w:jc w:val="both"/>
        <w:rPr>
          <w:rFonts w:ascii="Times New Roman" w:eastAsia="Times New Roman" w:hAnsi="Times New Roman" w:cs="Times New Roman"/>
          <w:sz w:val="24"/>
          <w:szCs w:val="24"/>
          <w:lang w:val="hr-HR" w:eastAsia="hr-HR"/>
        </w:rPr>
      </w:pPr>
      <w:r w:rsidRPr="007E5F15">
        <w:rPr>
          <w:rFonts w:ascii="Times New Roman" w:eastAsia="Times New Roman" w:hAnsi="Times New Roman" w:cs="Times New Roman"/>
          <w:sz w:val="24"/>
          <w:szCs w:val="24"/>
          <w:lang w:val="hr-HR" w:eastAsia="hr-HR"/>
        </w:rPr>
        <w:t>Nakon završenog osposobljavanja odgovorna osoba za zaštitu od požara dužna je svakog radnika koji prvi put dolazi na radno mjesto upoznati s opasnostima glede nastanka požara i eksplozije na tom radnom mjestu i njegovoj okolini, kao i s poduzimanjem potrebnih mjera zaštite od požara.</w:t>
      </w:r>
    </w:p>
    <w:p w:rsidR="007E5F15" w:rsidRDefault="007E5F15" w:rsidP="007E5F15">
      <w:pPr>
        <w:widowControl/>
        <w:ind w:firstLine="709"/>
        <w:jc w:val="both"/>
        <w:rPr>
          <w:rFonts w:ascii="Times New Roman" w:eastAsia="Times New Roman" w:hAnsi="Times New Roman" w:cs="Times New Roman"/>
          <w:sz w:val="24"/>
          <w:szCs w:val="24"/>
          <w:lang w:val="hr-HR" w:eastAsia="hr-HR"/>
        </w:rPr>
      </w:pPr>
      <w:r w:rsidRPr="007E5F15">
        <w:rPr>
          <w:rFonts w:ascii="Times New Roman" w:eastAsia="Times New Roman" w:hAnsi="Times New Roman" w:cs="Times New Roman"/>
          <w:sz w:val="24"/>
          <w:szCs w:val="24"/>
          <w:lang w:val="hr-HR" w:eastAsia="hr-HR"/>
        </w:rPr>
        <w:t xml:space="preserve">Obvezu iz stavka 1. ovog članka potrebno je provoditi i svaki put kad se radnik premješta s jednog radnog mjesta na drugo radno mjesto na kojem su opasnosti i mjere zaštite od požara različite od prethodnog. </w:t>
      </w:r>
    </w:p>
    <w:p w:rsidR="007E5F15" w:rsidRPr="007E5F15" w:rsidRDefault="007E5F15" w:rsidP="007E5F15">
      <w:pPr>
        <w:pStyle w:val="Bezproreda"/>
        <w:ind w:firstLine="709"/>
        <w:jc w:val="both"/>
        <w:rPr>
          <w:rFonts w:ascii="Times New Roman" w:hAnsi="Times New Roman" w:cs="Times New Roman"/>
          <w:sz w:val="24"/>
          <w:szCs w:val="24"/>
          <w:lang w:val="hr-HR"/>
        </w:rPr>
      </w:pPr>
      <w:r w:rsidRPr="007E5F15">
        <w:rPr>
          <w:rFonts w:ascii="Times New Roman" w:hAnsi="Times New Roman" w:cs="Times New Roman"/>
          <w:sz w:val="24"/>
          <w:szCs w:val="24"/>
          <w:lang w:val="hr-HR"/>
        </w:rPr>
        <w:t>Svi</w:t>
      </w:r>
      <w:r w:rsidRPr="007E5F15">
        <w:rPr>
          <w:rFonts w:ascii="Times New Roman" w:hAnsi="Times New Roman" w:cs="Times New Roman"/>
          <w:spacing w:val="14"/>
          <w:sz w:val="24"/>
          <w:szCs w:val="24"/>
          <w:lang w:val="hr-HR"/>
        </w:rPr>
        <w:t xml:space="preserve"> </w:t>
      </w:r>
      <w:r w:rsidRPr="007E5F15">
        <w:rPr>
          <w:rFonts w:ascii="Times New Roman" w:hAnsi="Times New Roman" w:cs="Times New Roman"/>
          <w:sz w:val="24"/>
          <w:szCs w:val="24"/>
          <w:lang w:val="hr-HR"/>
        </w:rPr>
        <w:t>radnici</w:t>
      </w:r>
      <w:r w:rsidRPr="007E5F15">
        <w:rPr>
          <w:rFonts w:ascii="Times New Roman" w:hAnsi="Times New Roman" w:cs="Times New Roman"/>
          <w:spacing w:val="15"/>
          <w:sz w:val="24"/>
          <w:szCs w:val="24"/>
          <w:lang w:val="hr-HR"/>
        </w:rPr>
        <w:t xml:space="preserve"> </w:t>
      </w:r>
      <w:r>
        <w:rPr>
          <w:rFonts w:ascii="Times New Roman" w:hAnsi="Times New Roman" w:cs="Times New Roman"/>
          <w:sz w:val="24"/>
          <w:szCs w:val="24"/>
          <w:lang w:val="hr-HR"/>
        </w:rPr>
        <w:t>Ustanove</w:t>
      </w:r>
      <w:r w:rsidRPr="007E5F15">
        <w:rPr>
          <w:rFonts w:ascii="Times New Roman" w:hAnsi="Times New Roman" w:cs="Times New Roman"/>
          <w:spacing w:val="15"/>
          <w:sz w:val="24"/>
          <w:szCs w:val="24"/>
          <w:lang w:val="hr-HR"/>
        </w:rPr>
        <w:t xml:space="preserve"> </w:t>
      </w:r>
      <w:r w:rsidRPr="007E5F15">
        <w:rPr>
          <w:rFonts w:ascii="Times New Roman" w:hAnsi="Times New Roman" w:cs="Times New Roman"/>
          <w:sz w:val="24"/>
          <w:szCs w:val="24"/>
          <w:lang w:val="hr-HR"/>
        </w:rPr>
        <w:t>moraju</w:t>
      </w:r>
      <w:r w:rsidRPr="007E5F15">
        <w:rPr>
          <w:rFonts w:ascii="Times New Roman" w:hAnsi="Times New Roman" w:cs="Times New Roman"/>
          <w:spacing w:val="13"/>
          <w:sz w:val="24"/>
          <w:szCs w:val="24"/>
          <w:lang w:val="hr-HR"/>
        </w:rPr>
        <w:t xml:space="preserve"> </w:t>
      </w:r>
      <w:r w:rsidRPr="007E5F15">
        <w:rPr>
          <w:rFonts w:ascii="Times New Roman" w:hAnsi="Times New Roman" w:cs="Times New Roman"/>
          <w:sz w:val="24"/>
          <w:szCs w:val="24"/>
          <w:lang w:val="hr-HR"/>
        </w:rPr>
        <w:t>biti</w:t>
      </w:r>
      <w:r w:rsidRPr="007E5F15">
        <w:rPr>
          <w:rFonts w:ascii="Times New Roman" w:hAnsi="Times New Roman" w:cs="Times New Roman"/>
          <w:spacing w:val="12"/>
          <w:sz w:val="24"/>
          <w:szCs w:val="24"/>
          <w:lang w:val="hr-HR"/>
        </w:rPr>
        <w:t xml:space="preserve"> </w:t>
      </w:r>
      <w:r w:rsidRPr="007E5F15">
        <w:rPr>
          <w:rFonts w:ascii="Times New Roman" w:hAnsi="Times New Roman" w:cs="Times New Roman"/>
          <w:sz w:val="24"/>
          <w:szCs w:val="24"/>
          <w:lang w:val="hr-HR"/>
        </w:rPr>
        <w:t>upoznati</w:t>
      </w:r>
      <w:r w:rsidRPr="007E5F15">
        <w:rPr>
          <w:rFonts w:ascii="Times New Roman" w:hAnsi="Times New Roman" w:cs="Times New Roman"/>
          <w:spacing w:val="15"/>
          <w:sz w:val="24"/>
          <w:szCs w:val="24"/>
          <w:lang w:val="hr-HR"/>
        </w:rPr>
        <w:t xml:space="preserve"> </w:t>
      </w:r>
      <w:r w:rsidRPr="007E5F15">
        <w:rPr>
          <w:rFonts w:ascii="Times New Roman" w:hAnsi="Times New Roman" w:cs="Times New Roman"/>
          <w:sz w:val="24"/>
          <w:szCs w:val="24"/>
          <w:lang w:val="hr-HR"/>
        </w:rPr>
        <w:t>s</w:t>
      </w:r>
      <w:r w:rsidRPr="007E5F15">
        <w:rPr>
          <w:rFonts w:ascii="Times New Roman" w:hAnsi="Times New Roman" w:cs="Times New Roman"/>
          <w:spacing w:val="14"/>
          <w:sz w:val="24"/>
          <w:szCs w:val="24"/>
          <w:lang w:val="hr-HR"/>
        </w:rPr>
        <w:t xml:space="preserve"> </w:t>
      </w:r>
      <w:r w:rsidRPr="007E5F15">
        <w:rPr>
          <w:rFonts w:ascii="Times New Roman" w:hAnsi="Times New Roman" w:cs="Times New Roman"/>
          <w:sz w:val="24"/>
          <w:szCs w:val="24"/>
          <w:lang w:val="hr-HR"/>
        </w:rPr>
        <w:t>mjestom</w:t>
      </w:r>
      <w:r w:rsidRPr="007E5F15">
        <w:rPr>
          <w:rFonts w:ascii="Times New Roman" w:hAnsi="Times New Roman" w:cs="Times New Roman"/>
          <w:spacing w:val="12"/>
          <w:sz w:val="24"/>
          <w:szCs w:val="24"/>
          <w:lang w:val="hr-HR"/>
        </w:rPr>
        <w:t xml:space="preserve"> </w:t>
      </w:r>
      <w:r w:rsidRPr="007E5F15">
        <w:rPr>
          <w:rFonts w:ascii="Times New Roman" w:hAnsi="Times New Roman" w:cs="Times New Roman"/>
          <w:sz w:val="24"/>
          <w:szCs w:val="24"/>
          <w:lang w:val="hr-HR"/>
        </w:rPr>
        <w:t>na</w:t>
      </w:r>
      <w:r w:rsidRPr="007E5F15">
        <w:rPr>
          <w:rFonts w:ascii="Times New Roman" w:hAnsi="Times New Roman" w:cs="Times New Roman"/>
          <w:spacing w:val="15"/>
          <w:sz w:val="24"/>
          <w:szCs w:val="24"/>
          <w:lang w:val="hr-HR"/>
        </w:rPr>
        <w:t xml:space="preserve"> </w:t>
      </w:r>
      <w:r w:rsidRPr="007E5F15">
        <w:rPr>
          <w:rFonts w:ascii="Times New Roman" w:hAnsi="Times New Roman" w:cs="Times New Roman"/>
          <w:sz w:val="24"/>
          <w:szCs w:val="24"/>
          <w:lang w:val="hr-HR"/>
        </w:rPr>
        <w:t>kojemu</w:t>
      </w:r>
      <w:r w:rsidRPr="007E5F15">
        <w:rPr>
          <w:rFonts w:ascii="Times New Roman" w:hAnsi="Times New Roman" w:cs="Times New Roman"/>
          <w:spacing w:val="16"/>
          <w:sz w:val="24"/>
          <w:szCs w:val="24"/>
          <w:lang w:val="hr-HR"/>
        </w:rPr>
        <w:t xml:space="preserve"> </w:t>
      </w:r>
      <w:r w:rsidRPr="007E5F15">
        <w:rPr>
          <w:rFonts w:ascii="Times New Roman" w:hAnsi="Times New Roman" w:cs="Times New Roman"/>
          <w:spacing w:val="-2"/>
          <w:sz w:val="24"/>
          <w:szCs w:val="24"/>
          <w:lang w:val="hr-HR"/>
        </w:rPr>
        <w:t>se</w:t>
      </w:r>
      <w:r w:rsidRPr="007E5F15">
        <w:rPr>
          <w:rFonts w:ascii="Times New Roman" w:hAnsi="Times New Roman" w:cs="Times New Roman"/>
          <w:spacing w:val="15"/>
          <w:sz w:val="24"/>
          <w:szCs w:val="24"/>
          <w:lang w:val="hr-HR"/>
        </w:rPr>
        <w:t xml:space="preserve"> </w:t>
      </w:r>
      <w:r w:rsidRPr="007E5F15">
        <w:rPr>
          <w:rFonts w:ascii="Times New Roman" w:hAnsi="Times New Roman" w:cs="Times New Roman"/>
          <w:sz w:val="24"/>
          <w:szCs w:val="24"/>
          <w:lang w:val="hr-HR"/>
        </w:rPr>
        <w:t>nalazi</w:t>
      </w:r>
      <w:r w:rsidRPr="007E5F15">
        <w:rPr>
          <w:rFonts w:ascii="Times New Roman" w:hAnsi="Times New Roman" w:cs="Times New Roman"/>
          <w:spacing w:val="12"/>
          <w:sz w:val="24"/>
          <w:szCs w:val="24"/>
          <w:lang w:val="hr-HR"/>
        </w:rPr>
        <w:t xml:space="preserve"> </w:t>
      </w:r>
      <w:r w:rsidRPr="007E5F15">
        <w:rPr>
          <w:rFonts w:ascii="Times New Roman" w:hAnsi="Times New Roman" w:cs="Times New Roman"/>
          <w:sz w:val="24"/>
          <w:szCs w:val="24"/>
          <w:lang w:val="hr-HR"/>
        </w:rPr>
        <w:t>glavni</w:t>
      </w:r>
      <w:r w:rsidRPr="007E5F15">
        <w:rPr>
          <w:rFonts w:ascii="Times New Roman" w:hAnsi="Times New Roman" w:cs="Times New Roman"/>
          <w:spacing w:val="15"/>
          <w:sz w:val="24"/>
          <w:szCs w:val="24"/>
          <w:lang w:val="hr-HR"/>
        </w:rPr>
        <w:t xml:space="preserve"> </w:t>
      </w:r>
      <w:r w:rsidRPr="007E5F15">
        <w:rPr>
          <w:rFonts w:ascii="Times New Roman" w:hAnsi="Times New Roman" w:cs="Times New Roman"/>
          <w:sz w:val="24"/>
          <w:szCs w:val="24"/>
          <w:lang w:val="hr-HR"/>
        </w:rPr>
        <w:t>ventil</w:t>
      </w:r>
      <w:r w:rsidRPr="007E5F15">
        <w:rPr>
          <w:rFonts w:ascii="Times New Roman" w:hAnsi="Times New Roman" w:cs="Times New Roman"/>
          <w:spacing w:val="12"/>
          <w:sz w:val="24"/>
          <w:szCs w:val="24"/>
          <w:lang w:val="hr-HR"/>
        </w:rPr>
        <w:t xml:space="preserve"> </w:t>
      </w:r>
      <w:r w:rsidRPr="007E5F15">
        <w:rPr>
          <w:rFonts w:ascii="Times New Roman" w:hAnsi="Times New Roman" w:cs="Times New Roman"/>
          <w:sz w:val="24"/>
          <w:szCs w:val="24"/>
          <w:lang w:val="hr-HR"/>
        </w:rPr>
        <w:t>za</w:t>
      </w:r>
      <w:r w:rsidRPr="007E5F15">
        <w:rPr>
          <w:rFonts w:ascii="Times New Roman" w:hAnsi="Times New Roman" w:cs="Times New Roman"/>
          <w:spacing w:val="65"/>
          <w:sz w:val="24"/>
          <w:szCs w:val="24"/>
          <w:lang w:val="hr-HR"/>
        </w:rPr>
        <w:t xml:space="preserve"> </w:t>
      </w:r>
      <w:r w:rsidRPr="007E5F15">
        <w:rPr>
          <w:rFonts w:ascii="Times New Roman" w:hAnsi="Times New Roman" w:cs="Times New Roman"/>
          <w:sz w:val="24"/>
          <w:szCs w:val="24"/>
          <w:lang w:val="hr-HR"/>
        </w:rPr>
        <w:t xml:space="preserve">otvaranje-zatvaranje </w:t>
      </w:r>
      <w:r w:rsidRPr="007E5F15">
        <w:rPr>
          <w:rFonts w:ascii="Times New Roman" w:hAnsi="Times New Roman" w:cs="Times New Roman"/>
          <w:spacing w:val="-2"/>
          <w:sz w:val="24"/>
          <w:szCs w:val="24"/>
          <w:lang w:val="hr-HR"/>
        </w:rPr>
        <w:t>vode</w:t>
      </w:r>
      <w:r w:rsidRPr="007E5F15">
        <w:rPr>
          <w:rFonts w:ascii="Times New Roman" w:hAnsi="Times New Roman" w:cs="Times New Roman"/>
          <w:sz w:val="24"/>
          <w:szCs w:val="24"/>
          <w:lang w:val="hr-HR"/>
        </w:rPr>
        <w:t xml:space="preserve"> u</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objektu</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te</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glavna sklopka za</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isključivanje</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električne</w:t>
      </w:r>
      <w:r w:rsidRPr="007E5F15">
        <w:rPr>
          <w:rFonts w:ascii="Times New Roman" w:hAnsi="Times New Roman" w:cs="Times New Roman"/>
          <w:spacing w:val="-2"/>
          <w:sz w:val="24"/>
          <w:szCs w:val="24"/>
          <w:lang w:val="hr-HR"/>
        </w:rPr>
        <w:t xml:space="preserve"> </w:t>
      </w:r>
      <w:r w:rsidRPr="007E5F15">
        <w:rPr>
          <w:rFonts w:ascii="Times New Roman" w:hAnsi="Times New Roman" w:cs="Times New Roman"/>
          <w:sz w:val="24"/>
          <w:szCs w:val="24"/>
          <w:lang w:val="hr-HR"/>
        </w:rPr>
        <w:t>energije.</w:t>
      </w:r>
    </w:p>
    <w:p w:rsidR="007E5F15" w:rsidRPr="007E5F15" w:rsidRDefault="007E5F15" w:rsidP="007E5F15">
      <w:pPr>
        <w:widowControl/>
        <w:ind w:firstLine="709"/>
        <w:jc w:val="both"/>
        <w:rPr>
          <w:rFonts w:ascii="Times New Roman" w:eastAsia="Times New Roman" w:hAnsi="Times New Roman" w:cs="Times New Roman"/>
          <w:sz w:val="24"/>
          <w:szCs w:val="24"/>
          <w:lang w:val="hr-HR" w:eastAsia="hr-HR"/>
        </w:rPr>
      </w:pPr>
    </w:p>
    <w:p w:rsidR="00470478" w:rsidRPr="00A1227E" w:rsidRDefault="00470478" w:rsidP="00470478">
      <w:pPr>
        <w:pStyle w:val="Naslov2"/>
        <w:ind w:right="2978"/>
        <w:jc w:val="center"/>
        <w:rPr>
          <w:rFonts w:ascii="Times New Roman" w:hAnsi="Times New Roman" w:cs="Times New Roman"/>
          <w:b w:val="0"/>
          <w:bCs w:val="0"/>
          <w:lang w:val="hr-HR"/>
        </w:rPr>
      </w:pPr>
      <w:r w:rsidRPr="00A1227E">
        <w:rPr>
          <w:rFonts w:ascii="Times New Roman" w:hAnsi="Times New Roman" w:cs="Times New Roman"/>
          <w:spacing w:val="-1"/>
          <w:lang w:val="hr-HR"/>
        </w:rPr>
        <w:t>Članak</w:t>
      </w:r>
      <w:r>
        <w:rPr>
          <w:rFonts w:ascii="Times New Roman" w:hAnsi="Times New Roman" w:cs="Times New Roman"/>
          <w:lang w:val="hr-HR"/>
        </w:rPr>
        <w:t xml:space="preserve"> 17</w:t>
      </w:r>
      <w:r w:rsidRPr="00A1227E">
        <w:rPr>
          <w:rFonts w:ascii="Times New Roman" w:hAnsi="Times New Roman" w:cs="Times New Roman"/>
          <w:lang w:val="hr-HR"/>
        </w:rPr>
        <w:t>.</w:t>
      </w:r>
    </w:p>
    <w:p w:rsidR="00470478" w:rsidRPr="00A1227E" w:rsidRDefault="00470478" w:rsidP="00470478">
      <w:pPr>
        <w:spacing w:before="13" w:line="280" w:lineRule="exact"/>
        <w:rPr>
          <w:rFonts w:ascii="Times New Roman" w:hAnsi="Times New Roman" w:cs="Times New Roman"/>
          <w:sz w:val="24"/>
          <w:szCs w:val="24"/>
          <w:lang w:val="hr-HR"/>
        </w:rPr>
      </w:pPr>
    </w:p>
    <w:p w:rsidR="00470478" w:rsidRPr="00A1227E" w:rsidRDefault="00470478" w:rsidP="00470478">
      <w:pPr>
        <w:pStyle w:val="Tijeloteksta"/>
        <w:ind w:left="116" w:right="124" w:firstLine="707"/>
        <w:jc w:val="both"/>
        <w:rPr>
          <w:rFonts w:ascii="Times New Roman" w:hAnsi="Times New Roman" w:cs="Times New Roman"/>
          <w:lang w:val="hr-HR"/>
        </w:rPr>
      </w:pPr>
      <w:r w:rsidRPr="00A1227E">
        <w:rPr>
          <w:rFonts w:ascii="Times New Roman" w:hAnsi="Times New Roman" w:cs="Times New Roman"/>
          <w:lang w:val="hr-HR"/>
        </w:rPr>
        <w:t>U</w:t>
      </w:r>
      <w:r w:rsidRPr="00A1227E">
        <w:rPr>
          <w:rFonts w:ascii="Times New Roman" w:hAnsi="Times New Roman" w:cs="Times New Roman"/>
          <w:spacing w:val="3"/>
          <w:lang w:val="hr-HR"/>
        </w:rPr>
        <w:t xml:space="preserve"> </w:t>
      </w:r>
      <w:r w:rsidRPr="00A1227E">
        <w:rPr>
          <w:rFonts w:ascii="Times New Roman" w:hAnsi="Times New Roman" w:cs="Times New Roman"/>
          <w:spacing w:val="-1"/>
          <w:lang w:val="hr-HR"/>
        </w:rPr>
        <w:t>okviru</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programa</w:t>
      </w:r>
      <w:r w:rsidRPr="00A1227E">
        <w:rPr>
          <w:rFonts w:ascii="Times New Roman" w:hAnsi="Times New Roman" w:cs="Times New Roman"/>
          <w:spacing w:val="4"/>
          <w:lang w:val="hr-HR"/>
        </w:rPr>
        <w:t xml:space="preserve"> </w:t>
      </w:r>
      <w:r w:rsidRPr="00A1227E">
        <w:rPr>
          <w:rFonts w:ascii="Times New Roman" w:hAnsi="Times New Roman" w:cs="Times New Roman"/>
          <w:spacing w:val="-1"/>
          <w:lang w:val="hr-HR"/>
        </w:rPr>
        <w:t>rada</w:t>
      </w:r>
      <w:r w:rsidRPr="00A1227E">
        <w:rPr>
          <w:rFonts w:ascii="Times New Roman" w:hAnsi="Times New Roman" w:cs="Times New Roman"/>
          <w:spacing w:val="4"/>
          <w:lang w:val="hr-HR"/>
        </w:rPr>
        <w:t xml:space="preserve"> </w:t>
      </w:r>
      <w:r>
        <w:rPr>
          <w:rFonts w:ascii="Times New Roman" w:hAnsi="Times New Roman" w:cs="Times New Roman"/>
          <w:lang w:val="hr-HR"/>
        </w:rPr>
        <w:t>Ustanove</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radnici</w:t>
      </w:r>
      <w:r w:rsidRPr="00A1227E">
        <w:rPr>
          <w:rFonts w:ascii="Times New Roman" w:hAnsi="Times New Roman" w:cs="Times New Roman"/>
          <w:spacing w:val="3"/>
          <w:lang w:val="hr-HR"/>
        </w:rPr>
        <w:t xml:space="preserve"> </w:t>
      </w:r>
      <w:r w:rsidRPr="00A1227E">
        <w:rPr>
          <w:rFonts w:ascii="Times New Roman" w:hAnsi="Times New Roman" w:cs="Times New Roman"/>
          <w:spacing w:val="-1"/>
          <w:lang w:val="hr-HR"/>
        </w:rPr>
        <w:t>trebaju</w:t>
      </w:r>
      <w:r w:rsidRPr="00A1227E">
        <w:rPr>
          <w:rFonts w:ascii="Times New Roman" w:hAnsi="Times New Roman" w:cs="Times New Roman"/>
          <w:spacing w:val="2"/>
          <w:lang w:val="hr-HR"/>
        </w:rPr>
        <w:t xml:space="preserve"> </w:t>
      </w:r>
      <w:r w:rsidRPr="00A1227E">
        <w:rPr>
          <w:rFonts w:ascii="Times New Roman" w:hAnsi="Times New Roman" w:cs="Times New Roman"/>
          <w:spacing w:val="-1"/>
          <w:lang w:val="hr-HR"/>
        </w:rPr>
        <w:t>korisnike</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usluga</w:t>
      </w:r>
      <w:r w:rsidRPr="00A1227E">
        <w:rPr>
          <w:rFonts w:ascii="Times New Roman" w:hAnsi="Times New Roman" w:cs="Times New Roman"/>
          <w:spacing w:val="4"/>
          <w:lang w:val="hr-HR"/>
        </w:rPr>
        <w:t xml:space="preserve"> </w:t>
      </w:r>
      <w:r w:rsidRPr="00A1227E">
        <w:rPr>
          <w:rFonts w:ascii="Times New Roman" w:hAnsi="Times New Roman" w:cs="Times New Roman"/>
          <w:spacing w:val="-1"/>
          <w:lang w:val="hr-HR"/>
        </w:rPr>
        <w:t>Vrtića</w:t>
      </w:r>
      <w:r w:rsidRPr="00A1227E">
        <w:rPr>
          <w:rFonts w:ascii="Times New Roman" w:hAnsi="Times New Roman" w:cs="Times New Roman"/>
          <w:spacing w:val="1"/>
          <w:lang w:val="hr-HR"/>
        </w:rPr>
        <w:t xml:space="preserve"> </w:t>
      </w:r>
      <w:r w:rsidRPr="00A1227E">
        <w:rPr>
          <w:rFonts w:ascii="Times New Roman" w:hAnsi="Times New Roman" w:cs="Times New Roman"/>
          <w:spacing w:val="-1"/>
          <w:lang w:val="hr-HR"/>
        </w:rPr>
        <w:t>upoznati</w:t>
      </w:r>
      <w:r w:rsidRPr="00A1227E">
        <w:rPr>
          <w:rFonts w:ascii="Times New Roman" w:hAnsi="Times New Roman" w:cs="Times New Roman"/>
          <w:lang w:val="hr-HR"/>
        </w:rPr>
        <w:t xml:space="preserve"> </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s</w:t>
      </w:r>
      <w:r w:rsidRPr="00A1227E">
        <w:rPr>
          <w:rFonts w:ascii="Times New Roman" w:hAnsi="Times New Roman" w:cs="Times New Roman"/>
          <w:spacing w:val="35"/>
          <w:lang w:val="hr-HR"/>
        </w:rPr>
        <w:t xml:space="preserve"> </w:t>
      </w:r>
      <w:r w:rsidRPr="00A1227E">
        <w:rPr>
          <w:rFonts w:ascii="Times New Roman" w:hAnsi="Times New Roman" w:cs="Times New Roman"/>
          <w:spacing w:val="-1"/>
          <w:lang w:val="hr-HR"/>
        </w:rPr>
        <w:t>općim mjerama</w:t>
      </w:r>
      <w:r w:rsidRPr="00A1227E">
        <w:rPr>
          <w:rFonts w:ascii="Times New Roman" w:hAnsi="Times New Roman" w:cs="Times New Roman"/>
          <w:spacing w:val="-2"/>
          <w:lang w:val="hr-HR"/>
        </w:rPr>
        <w:t xml:space="preserve"> </w:t>
      </w:r>
      <w:r w:rsidRPr="00A1227E">
        <w:rPr>
          <w:rFonts w:ascii="Times New Roman" w:hAnsi="Times New Roman" w:cs="Times New Roman"/>
          <w:spacing w:val="-1"/>
          <w:lang w:val="hr-HR"/>
        </w:rPr>
        <w:t>zaštite</w:t>
      </w:r>
      <w:r w:rsidRPr="00A1227E">
        <w:rPr>
          <w:rFonts w:ascii="Times New Roman" w:hAnsi="Times New Roman" w:cs="Times New Roman"/>
          <w:spacing w:val="-2"/>
          <w:lang w:val="hr-HR"/>
        </w:rPr>
        <w:t xml:space="preserve"> </w:t>
      </w:r>
      <w:r w:rsidRPr="00A1227E">
        <w:rPr>
          <w:rFonts w:ascii="Times New Roman" w:hAnsi="Times New Roman" w:cs="Times New Roman"/>
          <w:spacing w:val="-1"/>
          <w:lang w:val="hr-HR"/>
        </w:rPr>
        <w:t>od</w:t>
      </w:r>
      <w:r w:rsidRPr="00A1227E">
        <w:rPr>
          <w:rFonts w:ascii="Times New Roman" w:hAnsi="Times New Roman" w:cs="Times New Roman"/>
          <w:spacing w:val="1"/>
          <w:lang w:val="hr-HR"/>
        </w:rPr>
        <w:t xml:space="preserve"> </w:t>
      </w:r>
      <w:r w:rsidRPr="00A1227E">
        <w:rPr>
          <w:rFonts w:ascii="Times New Roman" w:hAnsi="Times New Roman" w:cs="Times New Roman"/>
          <w:spacing w:val="-1"/>
          <w:lang w:val="hr-HR"/>
        </w:rPr>
        <w:t>požara</w:t>
      </w:r>
      <w:r w:rsidRPr="00A1227E">
        <w:rPr>
          <w:rFonts w:ascii="Times New Roman" w:hAnsi="Times New Roman" w:cs="Times New Roman"/>
          <w:spacing w:val="-2"/>
          <w:lang w:val="hr-HR"/>
        </w:rPr>
        <w:t xml:space="preserve"> </w:t>
      </w:r>
      <w:r w:rsidRPr="00A1227E">
        <w:rPr>
          <w:rFonts w:ascii="Times New Roman" w:hAnsi="Times New Roman" w:cs="Times New Roman"/>
          <w:spacing w:val="1"/>
          <w:lang w:val="hr-HR"/>
        </w:rPr>
        <w:t xml:space="preserve">te </w:t>
      </w:r>
      <w:r w:rsidRPr="00A1227E">
        <w:rPr>
          <w:rFonts w:ascii="Times New Roman" w:hAnsi="Times New Roman" w:cs="Times New Roman"/>
          <w:spacing w:val="-1"/>
          <w:lang w:val="hr-HR"/>
        </w:rPr>
        <w:t>mjerama</w:t>
      </w:r>
      <w:r w:rsidRPr="00A1227E">
        <w:rPr>
          <w:rFonts w:ascii="Times New Roman" w:hAnsi="Times New Roman" w:cs="Times New Roman"/>
          <w:spacing w:val="-2"/>
          <w:lang w:val="hr-HR"/>
        </w:rPr>
        <w:t xml:space="preserve"> </w:t>
      </w:r>
      <w:r w:rsidRPr="00A1227E">
        <w:rPr>
          <w:rFonts w:ascii="Times New Roman" w:hAnsi="Times New Roman" w:cs="Times New Roman"/>
          <w:spacing w:val="-1"/>
          <w:lang w:val="hr-HR"/>
        </w:rPr>
        <w:t>zaštite</w:t>
      </w:r>
      <w:r w:rsidRPr="00A1227E">
        <w:rPr>
          <w:rFonts w:ascii="Times New Roman" w:hAnsi="Times New Roman" w:cs="Times New Roman"/>
          <w:spacing w:val="-2"/>
          <w:lang w:val="hr-HR"/>
        </w:rPr>
        <w:t xml:space="preserve"> </w:t>
      </w:r>
      <w:r w:rsidRPr="00A1227E">
        <w:rPr>
          <w:rFonts w:ascii="Times New Roman" w:hAnsi="Times New Roman" w:cs="Times New Roman"/>
          <w:lang w:val="hr-HR"/>
        </w:rPr>
        <w:t>od</w:t>
      </w:r>
      <w:r w:rsidRPr="00A1227E">
        <w:rPr>
          <w:rFonts w:ascii="Times New Roman" w:hAnsi="Times New Roman" w:cs="Times New Roman"/>
          <w:spacing w:val="-1"/>
          <w:lang w:val="hr-HR"/>
        </w:rPr>
        <w:t xml:space="preserve"> požara</w:t>
      </w:r>
      <w:r w:rsidRPr="00A1227E">
        <w:rPr>
          <w:rFonts w:ascii="Times New Roman" w:hAnsi="Times New Roman" w:cs="Times New Roman"/>
          <w:spacing w:val="-2"/>
          <w:lang w:val="hr-HR"/>
        </w:rPr>
        <w:t xml:space="preserve"> </w:t>
      </w:r>
      <w:r w:rsidRPr="00A1227E">
        <w:rPr>
          <w:rFonts w:ascii="Times New Roman" w:hAnsi="Times New Roman" w:cs="Times New Roman"/>
          <w:lang w:val="hr-HR"/>
        </w:rPr>
        <w:t>u</w:t>
      </w:r>
      <w:r w:rsidRPr="00A1227E">
        <w:rPr>
          <w:rFonts w:ascii="Times New Roman" w:hAnsi="Times New Roman" w:cs="Times New Roman"/>
          <w:spacing w:val="-1"/>
          <w:lang w:val="hr-HR"/>
        </w:rPr>
        <w:t xml:space="preserve"> </w:t>
      </w:r>
      <w:r w:rsidRPr="00A1227E">
        <w:rPr>
          <w:rFonts w:ascii="Times New Roman" w:hAnsi="Times New Roman" w:cs="Times New Roman"/>
          <w:lang w:val="hr-HR"/>
        </w:rPr>
        <w:t>Vrtiću.</w:t>
      </w:r>
    </w:p>
    <w:p w:rsidR="00470478" w:rsidRDefault="00470478" w:rsidP="00233FF3">
      <w:pPr>
        <w:widowControl/>
        <w:jc w:val="both"/>
        <w:rPr>
          <w:rFonts w:ascii="Times New Roman" w:eastAsia="Times New Roman" w:hAnsi="Times New Roman" w:cs="Times New Roman"/>
          <w:b/>
          <w:sz w:val="24"/>
          <w:szCs w:val="24"/>
          <w:lang w:val="en-GB" w:eastAsia="hr-HR"/>
        </w:rPr>
      </w:pPr>
    </w:p>
    <w:p w:rsidR="00233FF3" w:rsidRDefault="00233FF3" w:rsidP="00233FF3">
      <w:pPr>
        <w:widowControl/>
        <w:jc w:val="both"/>
        <w:rPr>
          <w:rFonts w:ascii="Times New Roman" w:eastAsia="Times New Roman" w:hAnsi="Times New Roman" w:cs="Times New Roman"/>
          <w:b/>
          <w:sz w:val="24"/>
          <w:szCs w:val="24"/>
          <w:lang w:val="en-GB" w:eastAsia="hr-HR"/>
        </w:rPr>
      </w:pPr>
    </w:p>
    <w:p w:rsidR="00233FF3" w:rsidRDefault="00233FF3" w:rsidP="00233FF3">
      <w:pPr>
        <w:widowControl/>
        <w:jc w:val="both"/>
        <w:rPr>
          <w:rFonts w:ascii="Times New Roman" w:eastAsia="Times New Roman" w:hAnsi="Times New Roman" w:cs="Times New Roman"/>
          <w:b/>
          <w:sz w:val="24"/>
          <w:szCs w:val="24"/>
          <w:lang w:val="en-GB" w:eastAsia="hr-HR"/>
        </w:rPr>
      </w:pPr>
    </w:p>
    <w:p w:rsidR="00233FF3" w:rsidRDefault="00233FF3" w:rsidP="00233FF3">
      <w:pPr>
        <w:widowControl/>
        <w:jc w:val="both"/>
        <w:rPr>
          <w:rFonts w:ascii="Times New Roman" w:eastAsia="Times New Roman" w:hAnsi="Times New Roman" w:cs="Times New Roman"/>
          <w:b/>
          <w:sz w:val="24"/>
          <w:szCs w:val="24"/>
          <w:lang w:val="en-GB" w:eastAsia="hr-HR"/>
        </w:rPr>
      </w:pPr>
    </w:p>
    <w:p w:rsidR="00470478" w:rsidRDefault="00470478" w:rsidP="00470478">
      <w:pPr>
        <w:spacing w:before="13" w:line="280" w:lineRule="exact"/>
        <w:rPr>
          <w:rFonts w:ascii="Times New Roman" w:eastAsia="Times New Roman" w:hAnsi="Times New Roman" w:cs="Times New Roman"/>
          <w:b/>
          <w:sz w:val="24"/>
          <w:szCs w:val="24"/>
          <w:lang w:val="en-GB" w:eastAsia="hr-HR"/>
        </w:rPr>
      </w:pPr>
    </w:p>
    <w:p w:rsidR="00793719" w:rsidRPr="00A1227E" w:rsidRDefault="00793719" w:rsidP="00470478">
      <w:pPr>
        <w:spacing w:before="13" w:line="280" w:lineRule="exact"/>
        <w:rPr>
          <w:rFonts w:ascii="Times New Roman" w:hAnsi="Times New Roman" w:cs="Times New Roman"/>
          <w:sz w:val="24"/>
          <w:szCs w:val="24"/>
          <w:lang w:val="hr-HR"/>
        </w:rPr>
      </w:pPr>
    </w:p>
    <w:p w:rsidR="00470478" w:rsidRPr="00470478" w:rsidRDefault="00470478" w:rsidP="00470478">
      <w:pPr>
        <w:pStyle w:val="Bezproreda"/>
        <w:numPr>
          <w:ilvl w:val="0"/>
          <w:numId w:val="11"/>
        </w:numPr>
        <w:rPr>
          <w:rFonts w:ascii="Times New Roman" w:hAnsi="Times New Roman" w:cs="Times New Roman"/>
          <w:b/>
          <w:bCs/>
          <w:sz w:val="24"/>
          <w:szCs w:val="24"/>
          <w:lang w:val="hr-HR"/>
        </w:rPr>
      </w:pPr>
      <w:r w:rsidRPr="00470478">
        <w:rPr>
          <w:rFonts w:ascii="Times New Roman" w:hAnsi="Times New Roman" w:cs="Times New Roman"/>
          <w:b/>
          <w:sz w:val="24"/>
          <w:szCs w:val="24"/>
          <w:lang w:val="hr-HR"/>
        </w:rPr>
        <w:lastRenderedPageBreak/>
        <w:t>ODRŽAVANJE</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OPREME</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I</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SREDSTAVA</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ZA</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GAŠENJA</w:t>
      </w:r>
      <w:r w:rsidRPr="00470478">
        <w:rPr>
          <w:rFonts w:ascii="Times New Roman" w:hAnsi="Times New Roman" w:cs="Times New Roman"/>
          <w:b/>
          <w:spacing w:val="1"/>
          <w:sz w:val="24"/>
          <w:szCs w:val="24"/>
          <w:lang w:val="hr-HR"/>
        </w:rPr>
        <w:t xml:space="preserve"> </w:t>
      </w:r>
      <w:r w:rsidRPr="00470478">
        <w:rPr>
          <w:rFonts w:ascii="Times New Roman" w:hAnsi="Times New Roman" w:cs="Times New Roman"/>
          <w:b/>
          <w:sz w:val="24"/>
          <w:szCs w:val="24"/>
          <w:lang w:val="hr-HR"/>
        </w:rPr>
        <w:t>POŽARA</w:t>
      </w:r>
    </w:p>
    <w:p w:rsidR="00470478" w:rsidRPr="00A1227E" w:rsidRDefault="00470478" w:rsidP="00470478">
      <w:pPr>
        <w:spacing w:before="13" w:line="280" w:lineRule="exact"/>
        <w:rPr>
          <w:rFonts w:ascii="Times New Roman" w:hAnsi="Times New Roman" w:cs="Times New Roman"/>
          <w:sz w:val="24"/>
          <w:szCs w:val="24"/>
          <w:lang w:val="hr-HR"/>
        </w:rPr>
      </w:pPr>
    </w:p>
    <w:p w:rsidR="00470478" w:rsidRPr="00470478" w:rsidRDefault="00F05FF5" w:rsidP="00470478">
      <w:pPr>
        <w:pStyle w:val="Bezproreda"/>
        <w:numPr>
          <w:ilvl w:val="1"/>
          <w:numId w:val="11"/>
        </w:numP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 xml:space="preserve"> </w:t>
      </w:r>
      <w:r w:rsidR="00470478" w:rsidRPr="00470478">
        <w:rPr>
          <w:rFonts w:ascii="Times New Roman" w:hAnsi="Times New Roman" w:cs="Times New Roman"/>
          <w:b/>
          <w:sz w:val="24"/>
          <w:szCs w:val="24"/>
          <w:lang w:val="hr-HR" w:eastAsia="hr-HR"/>
        </w:rPr>
        <w:t>Kontrola ispravnosti opreme i sredstava za dojavu i gašenje požara</w:t>
      </w:r>
    </w:p>
    <w:p w:rsidR="00470478" w:rsidRPr="00470478" w:rsidRDefault="00470478" w:rsidP="00470478">
      <w:pPr>
        <w:pStyle w:val="Bezproreda"/>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ab/>
      </w:r>
    </w:p>
    <w:p w:rsidR="00470478" w:rsidRPr="00470478" w:rsidRDefault="00F05FF5" w:rsidP="00470478">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18</w:t>
      </w:r>
      <w:r w:rsidR="00470478" w:rsidRPr="00470478">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470478">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Obavljanje kontrole ispravnosti opreme i sredstava za dojavu i gašenje požara, obavlja, prema uvjetima propisanim ovim Pravilnikom odgovorna osoba za zaštitu od požara, odnosno pravna osoba, fizička osoba obrtnik ili stručna služba (serviser) ovlaštena od proizvođača ili njegovog ovlaštenog zastupnika, najmanje jednom godišnje</w:t>
      </w:r>
      <w:r>
        <w:rPr>
          <w:rFonts w:ascii="Times New Roman" w:hAnsi="Times New Roman" w:cs="Times New Roman"/>
          <w:sz w:val="24"/>
          <w:szCs w:val="24"/>
          <w:lang w:val="hr-HR" w:eastAsia="hr-HR"/>
        </w:rPr>
        <w:t>, o čemu na aparatu mora postoja</w:t>
      </w:r>
      <w:r w:rsidRPr="00470478">
        <w:rPr>
          <w:rFonts w:ascii="Times New Roman" w:hAnsi="Times New Roman" w:cs="Times New Roman"/>
          <w:sz w:val="24"/>
          <w:szCs w:val="24"/>
          <w:lang w:val="hr-HR" w:eastAsia="hr-HR"/>
        </w:rPr>
        <w:t>ti vidljiva oznaka.</w:t>
      </w:r>
    </w:p>
    <w:p w:rsidR="00470478" w:rsidRPr="00470478" w:rsidRDefault="00470478" w:rsidP="00F05FF5">
      <w:pPr>
        <w:pStyle w:val="Bezproreda"/>
        <w:jc w:val="both"/>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19</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Odgovorna osoba za zaštitu od požara u sklopu kontrole ispravnosti opreme i sredstava za dojavu i gašenje požara:</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ispravnost vatrogasnih sredstava i opreme za dojavu i gašenje požara, te opreme za spašavanje i evakuaciju;</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provodi kontrolu ispravnosti postupaka radnika na poslovima na kojima se radi sa zapaljivim tvarima ili postoje druge opasnosti za nastanak požara ili eksplozija;</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raspored i ispravnost uređaja i opreme za gašenje po objektima i prostorima;</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poštivanje znakova, upozorenja i znakova zabrane;</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način skladištenja i odlaganja materijala i roba na prostorima na kojima su smještene naprave za gašenje (ručni i prijenosni vatrogasni aparati, hidranti i sl.)</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stanje požarnih puteva i pristupe građevinama vatrogasnim vozilima.</w:t>
      </w:r>
    </w:p>
    <w:p w:rsidR="00470478" w:rsidRPr="00470478" w:rsidRDefault="00470478" w:rsidP="00F05FF5">
      <w:pPr>
        <w:pStyle w:val="Bezproreda"/>
        <w:numPr>
          <w:ilvl w:val="0"/>
          <w:numId w:val="21"/>
        </w:numPr>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kontrolira stanje i prohodnost izlaznih (evakuacijskih) puteva.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20</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Odgovorna osoba za zaštitu od požara dužna je prilikom dolaska na rad obavezno </w:t>
      </w:r>
      <w:r w:rsidR="00F05FF5" w:rsidRPr="00470478">
        <w:rPr>
          <w:rFonts w:ascii="Times New Roman" w:hAnsi="Times New Roman" w:cs="Times New Roman"/>
          <w:sz w:val="24"/>
          <w:szCs w:val="24"/>
          <w:lang w:val="hr-HR" w:eastAsia="hr-HR"/>
        </w:rPr>
        <w:t>vizualno</w:t>
      </w:r>
      <w:r w:rsidRPr="00470478">
        <w:rPr>
          <w:rFonts w:ascii="Times New Roman" w:hAnsi="Times New Roman" w:cs="Times New Roman"/>
          <w:sz w:val="24"/>
          <w:szCs w:val="24"/>
          <w:lang w:val="hr-HR" w:eastAsia="hr-HR"/>
        </w:rPr>
        <w:t xml:space="preserve"> pregledati sve uređaje i opremu za dojavu i gašenje požara u svom djelokrugu rada. </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Utvrđene nedostatke  u navedenoj opremi obvezan je prijaviti ravnatelju koja ih je dužna u najkraćem roku otkloniti. </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21</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Ako odgovorna osoba za zaštitu od požara utvrdi da postoje ozbiljni nedostaci za siguran tijek procesa rada glede ispravnosti uređaja i opreme za dojavu i gašenje požara ima pravo prekinuti rad. U slučaju prekida rada iz razloga navedenih u prethodnom stavku dužan je </w:t>
      </w:r>
      <w:r w:rsidR="00F05FF5" w:rsidRPr="00470478">
        <w:rPr>
          <w:rFonts w:ascii="Times New Roman" w:hAnsi="Times New Roman" w:cs="Times New Roman"/>
          <w:sz w:val="24"/>
          <w:szCs w:val="24"/>
          <w:lang w:val="hr-HR" w:eastAsia="hr-HR"/>
        </w:rPr>
        <w:t>izvijestiti</w:t>
      </w:r>
      <w:r w:rsidRPr="00470478">
        <w:rPr>
          <w:rFonts w:ascii="Times New Roman" w:hAnsi="Times New Roman" w:cs="Times New Roman"/>
          <w:sz w:val="24"/>
          <w:szCs w:val="24"/>
          <w:lang w:val="hr-HR" w:eastAsia="hr-HR"/>
        </w:rPr>
        <w:t xml:space="preserve"> ravnatelja.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Neposredni rukovoditelji dužni su voditi kontrolu glede primjene mjera zaštite od  požara i eksplozija tijekom procesa rada.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numPr>
          <w:ilvl w:val="1"/>
          <w:numId w:val="11"/>
        </w:numP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 xml:space="preserve"> </w:t>
      </w:r>
      <w:r w:rsidR="00470478" w:rsidRPr="00F05FF5">
        <w:rPr>
          <w:rFonts w:ascii="Times New Roman" w:hAnsi="Times New Roman" w:cs="Times New Roman"/>
          <w:b/>
          <w:sz w:val="24"/>
          <w:szCs w:val="24"/>
          <w:lang w:val="hr-HR" w:eastAsia="hr-HR"/>
        </w:rPr>
        <w:t>Održavanje opreme i sredstava za dojavu i gašenje požara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22</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U  prostorijama Ustanove  postavljena je slijedeća vatrogasna oprema i sredstva za gašenje:</w:t>
      </w:r>
      <w:r w:rsidRPr="00470478">
        <w:rPr>
          <w:rFonts w:ascii="Times New Roman" w:hAnsi="Times New Roman" w:cs="Times New Roman"/>
          <w:sz w:val="24"/>
          <w:szCs w:val="24"/>
          <w:lang w:val="hr-HR" w:eastAsia="hr-HR"/>
        </w:rPr>
        <w:tab/>
      </w:r>
    </w:p>
    <w:p w:rsidR="00470478" w:rsidRPr="00470478" w:rsidRDefault="00470478" w:rsidP="00F05FF5">
      <w:pPr>
        <w:pStyle w:val="Bezproreda"/>
        <w:numPr>
          <w:ilvl w:val="0"/>
          <w:numId w:val="22"/>
        </w:numPr>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ručni vatrogasni aparati  (broj, vrsta i raspored ručnih vatrogasnih aparata po objektima i prostorima daje se u prilogu  koji je sastavni dio ovog Pravilnika)</w:t>
      </w:r>
      <w:r w:rsidR="009B72A5">
        <w:rPr>
          <w:rFonts w:ascii="Times New Roman" w:hAnsi="Times New Roman" w:cs="Times New Roman"/>
          <w:sz w:val="24"/>
          <w:szCs w:val="24"/>
          <w:lang w:val="hr-HR" w:eastAsia="hr-HR"/>
        </w:rPr>
        <w:t>;</w:t>
      </w:r>
    </w:p>
    <w:p w:rsidR="00470478" w:rsidRPr="00470478" w:rsidRDefault="00470478" w:rsidP="00F05FF5">
      <w:pPr>
        <w:pStyle w:val="Bezproreda"/>
        <w:numPr>
          <w:ilvl w:val="0"/>
          <w:numId w:val="22"/>
        </w:numPr>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lastRenderedPageBreak/>
        <w:t>unutarnja hidrantska mreža</w:t>
      </w:r>
      <w:r w:rsidR="009B72A5">
        <w:rPr>
          <w:rFonts w:ascii="Times New Roman" w:hAnsi="Times New Roman" w:cs="Times New Roman"/>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23</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851"/>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Svako neovlašteno diranje, premještanje korištenje vatrogasne opreme ili sredstva za gašenje predstavlja težu povredu radne obveze i kažnjivo je sukladno važećim propisima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numPr>
          <w:ilvl w:val="1"/>
          <w:numId w:val="11"/>
        </w:numP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 xml:space="preserve"> </w:t>
      </w:r>
      <w:r w:rsidR="00470478" w:rsidRPr="00F05FF5">
        <w:rPr>
          <w:rFonts w:ascii="Times New Roman" w:hAnsi="Times New Roman" w:cs="Times New Roman"/>
          <w:b/>
          <w:sz w:val="24"/>
          <w:szCs w:val="24"/>
          <w:lang w:val="hr-HR" w:eastAsia="hr-HR"/>
        </w:rPr>
        <w:t>Vatrogasni aparati</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24</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Ustanova će održavati prijenosne i prijevozne aparate za gašenje požara, sukladno uputama proizvođača i o tome će odgovorna osoba za zaštitu od požara voditi evidenciju.</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470478" w:rsidP="00F05FF5">
      <w:pPr>
        <w:pStyle w:val="Bezproreda"/>
        <w:jc w:val="center"/>
        <w:rPr>
          <w:rFonts w:ascii="Times New Roman" w:hAnsi="Times New Roman" w:cs="Times New Roman"/>
          <w:b/>
          <w:sz w:val="24"/>
          <w:szCs w:val="24"/>
          <w:lang w:val="hr-HR" w:eastAsia="hr-HR"/>
        </w:rPr>
      </w:pPr>
      <w:r w:rsidRPr="00F05FF5">
        <w:rPr>
          <w:rFonts w:ascii="Times New Roman" w:hAnsi="Times New Roman" w:cs="Times New Roman"/>
          <w:b/>
          <w:sz w:val="24"/>
          <w:szCs w:val="24"/>
          <w:lang w:val="hr-HR" w:eastAsia="hr-HR"/>
        </w:rPr>
        <w:t>Članak 2</w:t>
      </w:r>
      <w:r w:rsidR="00F05FF5">
        <w:rPr>
          <w:rFonts w:ascii="Times New Roman" w:hAnsi="Times New Roman" w:cs="Times New Roman"/>
          <w:b/>
          <w:sz w:val="24"/>
          <w:szCs w:val="24"/>
          <w:lang w:val="hr-HR" w:eastAsia="hr-HR"/>
        </w:rPr>
        <w:t>5</w:t>
      </w:r>
      <w:r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470478" w:rsidP="00F05FF5">
      <w:pPr>
        <w:pStyle w:val="Bezproreda"/>
        <w:ind w:firstLine="567"/>
        <w:jc w:val="both"/>
        <w:rPr>
          <w:rFonts w:ascii="Times New Roman" w:hAnsi="Times New Roman" w:cs="Times New Roman"/>
          <w:sz w:val="24"/>
          <w:szCs w:val="24"/>
          <w:lang w:val="hr-HR" w:eastAsia="hr-HR"/>
        </w:rPr>
      </w:pPr>
      <w:r w:rsidRPr="00F05FF5">
        <w:rPr>
          <w:rFonts w:ascii="Times New Roman" w:hAnsi="Times New Roman" w:cs="Times New Roman"/>
          <w:sz w:val="24"/>
          <w:szCs w:val="24"/>
          <w:lang w:val="hr-HR" w:eastAsia="hr-HR"/>
        </w:rPr>
        <w:t>Redovni pregled ručnih vatrogasnih aparata obavlja odgovorna osoba zaštite od požara najmanje jednom u  tri mjeseca.</w:t>
      </w:r>
      <w:r w:rsidRPr="00F05FF5">
        <w:rPr>
          <w:rFonts w:ascii="Times New Roman" w:hAnsi="Times New Roman" w:cs="Times New Roman"/>
          <w:sz w:val="24"/>
          <w:szCs w:val="24"/>
          <w:lang w:val="hr-HR" w:eastAsia="hr-HR"/>
        </w:rPr>
        <w:tab/>
      </w:r>
    </w:p>
    <w:p w:rsidR="00470478" w:rsidRPr="00F05FF5" w:rsidRDefault="00470478" w:rsidP="00F05FF5">
      <w:pPr>
        <w:pStyle w:val="Bezproreda"/>
        <w:ind w:firstLine="567"/>
        <w:jc w:val="both"/>
        <w:rPr>
          <w:rFonts w:ascii="Times New Roman" w:hAnsi="Times New Roman" w:cs="Times New Roman"/>
          <w:sz w:val="24"/>
          <w:szCs w:val="24"/>
          <w:lang w:val="hr-HR" w:eastAsia="hr-HR"/>
        </w:rPr>
      </w:pPr>
      <w:r w:rsidRPr="00F05FF5">
        <w:rPr>
          <w:rFonts w:ascii="Times New Roman" w:hAnsi="Times New Roman" w:cs="Times New Roman"/>
          <w:sz w:val="24"/>
          <w:szCs w:val="24"/>
          <w:lang w:val="hr-HR" w:eastAsia="hr-HR"/>
        </w:rPr>
        <w:t xml:space="preserve">Mjesto postavljanja vatrogasnog aparata u prostorijama čija površina je veća od </w:t>
      </w:r>
      <w:smartTag w:uri="urn:schemas-microsoft-com:office:smarttags" w:element="metricconverter">
        <w:smartTagPr>
          <w:attr w:name="ProductID" w:val="50 m2"/>
        </w:smartTagPr>
        <w:r w:rsidRPr="00F05FF5">
          <w:rPr>
            <w:rFonts w:ascii="Times New Roman" w:hAnsi="Times New Roman" w:cs="Times New Roman"/>
            <w:sz w:val="24"/>
            <w:szCs w:val="24"/>
            <w:lang w:val="hr-HR" w:eastAsia="hr-HR"/>
          </w:rPr>
          <w:t>50 m</w:t>
        </w:r>
        <w:r w:rsidRPr="00F05FF5">
          <w:rPr>
            <w:rFonts w:ascii="Times New Roman" w:hAnsi="Times New Roman" w:cs="Times New Roman"/>
            <w:sz w:val="24"/>
            <w:szCs w:val="24"/>
            <w:vertAlign w:val="superscript"/>
            <w:lang w:val="hr-HR" w:eastAsia="hr-HR"/>
          </w:rPr>
          <w:t>2</w:t>
        </w:r>
      </w:smartTag>
      <w:r w:rsidRPr="00F05FF5">
        <w:rPr>
          <w:rFonts w:ascii="Times New Roman" w:hAnsi="Times New Roman" w:cs="Times New Roman"/>
          <w:sz w:val="24"/>
          <w:szCs w:val="24"/>
          <w:lang w:val="hr-HR" w:eastAsia="hr-HR"/>
        </w:rPr>
        <w:t xml:space="preserve"> mora se označiti naljepnicom najmanjih dimenzija 150x150 mm, s oznakom vatrogasnog aparata.</w:t>
      </w:r>
    </w:p>
    <w:p w:rsidR="00470478" w:rsidRPr="00F05FF5" w:rsidRDefault="00470478" w:rsidP="00F05FF5">
      <w:pPr>
        <w:pStyle w:val="Bezproreda"/>
        <w:ind w:firstLine="567"/>
        <w:jc w:val="both"/>
        <w:rPr>
          <w:rFonts w:ascii="Times New Roman" w:hAnsi="Times New Roman" w:cs="Times New Roman"/>
          <w:sz w:val="24"/>
          <w:szCs w:val="24"/>
          <w:lang w:val="hr-HR" w:eastAsia="hr-HR"/>
        </w:rPr>
      </w:pPr>
      <w:r w:rsidRPr="00F05FF5">
        <w:rPr>
          <w:rFonts w:ascii="Times New Roman" w:hAnsi="Times New Roman" w:cs="Times New Roman"/>
          <w:sz w:val="24"/>
          <w:szCs w:val="24"/>
          <w:lang w:val="hr-HR" w:eastAsia="hr-HR"/>
        </w:rPr>
        <w:t xml:space="preserve">Naljepnica iz stavka 2. ovog članka mora biti obojena pretežno bojom RAL 3000 i mora biti postavljena dovoljno visoko da njenu uočljivost ne ometa sadržaj prostora. </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26</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Uočene nedostatke potrebno je odmah otkloniti u vlastitoj režiji ili putem ovlaštene pravne osobe, ovlaštenog tijela državne uprave ili ovlaštenog obrtnika.</w:t>
      </w:r>
    </w:p>
    <w:p w:rsidR="00470478" w:rsidRPr="00470478" w:rsidRDefault="00F05FF5" w:rsidP="00470478">
      <w:pPr>
        <w:pStyle w:val="Bezproreda"/>
        <w:rPr>
          <w:rFonts w:ascii="Times New Roman" w:hAnsi="Times New Roman" w:cs="Times New Roman"/>
          <w:sz w:val="24"/>
          <w:szCs w:val="24"/>
          <w:lang w:val="hr-HR" w:eastAsia="hr-HR"/>
        </w:rPr>
      </w:pPr>
      <w:r>
        <w:rPr>
          <w:rFonts w:ascii="Times New Roman" w:hAnsi="Times New Roman" w:cs="Times New Roman"/>
          <w:sz w:val="24"/>
          <w:szCs w:val="24"/>
          <w:lang w:val="hr-HR" w:eastAsia="hr-HR"/>
        </w:rPr>
        <w:tab/>
      </w: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27</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Ispravnost i funkcionalnost prijenosnih i prijevoznih aparata za gašenje požara ispituje </w:t>
      </w:r>
      <w:bookmarkStart w:id="0" w:name="_Hlk10133784"/>
      <w:r w:rsidRPr="00470478">
        <w:rPr>
          <w:rFonts w:ascii="Times New Roman" w:hAnsi="Times New Roman" w:cs="Times New Roman"/>
          <w:sz w:val="24"/>
          <w:szCs w:val="24"/>
          <w:lang w:val="hr-HR" w:eastAsia="hr-HR"/>
        </w:rPr>
        <w:t>pravna osoba, fizička osoba obrtnik ili stručna služba (serviser) ovlaštena od proizvođača ili njegovog ovlaštenog zastupnika, najmanje jednom godišnje</w:t>
      </w:r>
      <w:r w:rsidR="00F05FF5">
        <w:rPr>
          <w:rFonts w:ascii="Times New Roman" w:hAnsi="Times New Roman" w:cs="Times New Roman"/>
          <w:sz w:val="24"/>
          <w:szCs w:val="24"/>
          <w:lang w:val="hr-HR" w:eastAsia="hr-HR"/>
        </w:rPr>
        <w:t>, o čemu na aparatu mora postoja</w:t>
      </w:r>
      <w:r w:rsidRPr="00470478">
        <w:rPr>
          <w:rFonts w:ascii="Times New Roman" w:hAnsi="Times New Roman" w:cs="Times New Roman"/>
          <w:sz w:val="24"/>
          <w:szCs w:val="24"/>
          <w:lang w:val="hr-HR" w:eastAsia="hr-HR"/>
        </w:rPr>
        <w:t>ti vidljiva oznaka.</w:t>
      </w:r>
    </w:p>
    <w:bookmarkEnd w:id="0"/>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O izvršenim pregledima ručnih vatrogasnih aparata odgovorna osoba zaštite od požara vodi upisnik. </w:t>
      </w:r>
      <w:r w:rsidR="005849C6">
        <w:rPr>
          <w:rFonts w:ascii="Times New Roman" w:hAnsi="Times New Roman" w:cs="Times New Roman"/>
          <w:sz w:val="24"/>
          <w:szCs w:val="24"/>
          <w:lang w:val="hr-HR" w:eastAsia="hr-HR"/>
        </w:rPr>
        <w:t>Obveze upisnika o pregledima ručnih vatrogasnih aparata daju se u prilogu koji je sastavni dio ovog Pravilnika.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numPr>
          <w:ilvl w:val="1"/>
          <w:numId w:val="11"/>
        </w:numP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 xml:space="preserve"> </w:t>
      </w:r>
      <w:r w:rsidR="00470478" w:rsidRPr="00F05FF5">
        <w:rPr>
          <w:rFonts w:ascii="Times New Roman" w:hAnsi="Times New Roman" w:cs="Times New Roman"/>
          <w:b/>
          <w:sz w:val="24"/>
          <w:szCs w:val="24"/>
          <w:lang w:val="hr-HR" w:eastAsia="hr-HR"/>
        </w:rPr>
        <w:t>Hidrantska instalacija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28</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567"/>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Prostor oko vanjskih podzemnih i nadzemnih hidranata mora biti očišćen, a pristup do istih uvijek slobodan, a pripadajući požarni ormarići opremljeni propisanom vatrogasnom opremom.</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29</w:t>
      </w:r>
      <w:r w:rsidR="00470478" w:rsidRPr="00F05FF5">
        <w:rPr>
          <w:rFonts w:ascii="Times New Roman" w:hAnsi="Times New Roman" w:cs="Times New Roman"/>
          <w:b/>
          <w:sz w:val="24"/>
          <w:szCs w:val="24"/>
          <w:lang w:val="hr-HR" w:eastAsia="hr-HR"/>
        </w:rPr>
        <w:t>.</w:t>
      </w:r>
    </w:p>
    <w:p w:rsidR="00470478" w:rsidRPr="00F05FF5" w:rsidRDefault="00470478" w:rsidP="00470478">
      <w:pPr>
        <w:pStyle w:val="Bezproreda"/>
        <w:rPr>
          <w:rFonts w:ascii="Times New Roman" w:hAnsi="Times New Roman" w:cs="Times New Roman"/>
          <w:b/>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 xml:space="preserve">Unutarnji zidni hidrantski ormarići moraju biti propisno obojeni i označeni kao i opremljeni potrebnom i u cijelosti ispravnom opremom, te osiguranim slobodnim pristupom do </w:t>
      </w:r>
      <w:r w:rsidRPr="00470478">
        <w:rPr>
          <w:rFonts w:ascii="Times New Roman" w:hAnsi="Times New Roman" w:cs="Times New Roman"/>
          <w:sz w:val="24"/>
          <w:szCs w:val="24"/>
          <w:lang w:val="hr-HR" w:eastAsia="hr-HR"/>
        </w:rPr>
        <w:lastRenderedPageBreak/>
        <w:t>istih</w:t>
      </w:r>
      <w:r w:rsidR="00F05FF5">
        <w:rPr>
          <w:rFonts w:ascii="Times New Roman" w:hAnsi="Times New Roman" w:cs="Times New Roman"/>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30</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Periodičko ispitivanje funkcionalnosti obavlja se najmanje jednom u godini dana, a obavlja ga ovlašte</w:t>
      </w:r>
      <w:r w:rsidR="00F05FF5">
        <w:rPr>
          <w:rFonts w:ascii="Times New Roman" w:hAnsi="Times New Roman" w:cs="Times New Roman"/>
          <w:sz w:val="24"/>
          <w:szCs w:val="24"/>
          <w:lang w:val="hr-HR" w:eastAsia="hr-HR"/>
        </w:rPr>
        <w:t>no poduzeće koje je registrirano</w:t>
      </w:r>
      <w:r w:rsidRPr="00470478">
        <w:rPr>
          <w:rFonts w:ascii="Times New Roman" w:hAnsi="Times New Roman" w:cs="Times New Roman"/>
          <w:sz w:val="24"/>
          <w:szCs w:val="24"/>
          <w:lang w:val="hr-HR" w:eastAsia="hr-HR"/>
        </w:rPr>
        <w:t xml:space="preserve"> za te poslove i ima ovlaštenje Ministarstva unutarnjih poslova za obavljanje ispitivanja funkcionalnosti hidrantske mreže.</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31</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 svakom pregledu i ispitivanju ispitivač mora sastaviti zapisnik u koji se unose sva zapažanja i rezultati ispitivanja.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Zapisnik o ispitivanju potpisuju osobe koje su obavile ispitivanje i odgovorna osoba za zaštitu od požara.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Iz zapisnika mora biti vidljivo da li je instalacija ispravna i funkcionalna, odnosno svi nedostaci koje treba otkloniti.</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Na kraju zapisnika daje se zaključak o ispravnosti hidrantske mreže.</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Temeljem zapisnika izdaje se Uvjerenje o ispravnosti hidrantske mreže kojeg potpisuje odgovorna osoba u pravnoj osobi koja je registrirana i ima odobrenje Ministarstva unutarnjih poslova za obavljanje takve djelatnosti.</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Odgovorna osoba zaštite od požara vodi upisnik o izvršenim ispitivanjima</w:t>
      </w:r>
      <w:r w:rsidR="005849C6">
        <w:rPr>
          <w:rFonts w:ascii="Times New Roman" w:hAnsi="Times New Roman" w:cs="Times New Roman"/>
          <w:sz w:val="24"/>
          <w:szCs w:val="24"/>
          <w:lang w:val="hr-HR" w:eastAsia="hr-HR"/>
        </w:rPr>
        <w:t xml:space="preserve"> na obrascu koji je sastavni dio ovog Pravilnika.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numPr>
          <w:ilvl w:val="1"/>
          <w:numId w:val="11"/>
        </w:numP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 xml:space="preserve"> </w:t>
      </w:r>
      <w:r w:rsidR="00470478" w:rsidRPr="00F05FF5">
        <w:rPr>
          <w:rFonts w:ascii="Times New Roman" w:hAnsi="Times New Roman" w:cs="Times New Roman"/>
          <w:b/>
          <w:sz w:val="24"/>
          <w:szCs w:val="24"/>
          <w:lang w:val="hr-HR" w:eastAsia="hr-HR"/>
        </w:rPr>
        <w:t>Sustav za detekciju plina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32</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Periodičko ispitivanje funkcionalnosti obavlja se najmanje jednom u godini dana, a obavlja ga ovlašteno poduzeće koje je registrirano za te poslove i ima ovlaštenje Ministarstva unutarnjih poslova za obavljanje ispitivanja sustava za detekciju plina.</w:t>
      </w:r>
    </w:p>
    <w:p w:rsidR="00470478" w:rsidRPr="00470478" w:rsidRDefault="00470478" w:rsidP="00470478">
      <w:pPr>
        <w:pStyle w:val="Bezproreda"/>
        <w:rPr>
          <w:rFonts w:ascii="Times New Roman" w:hAnsi="Times New Roman" w:cs="Times New Roman"/>
          <w:sz w:val="24"/>
          <w:szCs w:val="24"/>
          <w:lang w:val="hr-HR" w:eastAsia="hr-HR"/>
        </w:rPr>
      </w:pPr>
    </w:p>
    <w:p w:rsidR="00470478" w:rsidRPr="00F05FF5" w:rsidRDefault="00F05FF5" w:rsidP="00F05FF5">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33</w:t>
      </w:r>
      <w:r w:rsidR="00470478" w:rsidRPr="00F05FF5">
        <w:rPr>
          <w:rFonts w:ascii="Times New Roman" w:hAnsi="Times New Roman" w:cs="Times New Roman"/>
          <w:b/>
          <w:sz w:val="24"/>
          <w:szCs w:val="24"/>
          <w:lang w:val="hr-HR" w:eastAsia="hr-HR"/>
        </w:rPr>
        <w:t>.</w:t>
      </w:r>
    </w:p>
    <w:p w:rsidR="00470478" w:rsidRPr="00470478" w:rsidRDefault="00470478" w:rsidP="00470478">
      <w:pPr>
        <w:pStyle w:val="Bezproreda"/>
        <w:rPr>
          <w:rFonts w:ascii="Times New Roman" w:hAnsi="Times New Roman" w:cs="Times New Roman"/>
          <w:sz w:val="24"/>
          <w:szCs w:val="24"/>
          <w:lang w:val="hr-HR" w:eastAsia="hr-HR"/>
        </w:rPr>
      </w:pP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 svakom pregledu i ispitivanju ispitivač mora sastaviti zapisnik u koji se unose sva zapažanja i rezultati ispitivanja.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Zapisnik o ispitivanju potpisuju osobe koje su obavile ispitivanje i odgovorna osoba za zaštitu od požara.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Iz zapisnika mora biti vidljivo da li je instalacija ispravna i funkcionalna, odnosno svi nedostaci koje treba otkloniti.</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Na kraju zapisnika daje se zaključak o ispravnosti sustava za detekciju plina.</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Temeljem zapisnika izdaje se Uvjerenje o ispravnosti sustava za detekciju plina kojeg potpisuje odgovorna osoba u pravnoj osobi koja je registrirana i ima odobrenje Ministarstva unutarnjih poslova za obavljanje takve djelatnosti.</w:t>
      </w:r>
    </w:p>
    <w:p w:rsidR="00470478" w:rsidRPr="00470478" w:rsidRDefault="00470478" w:rsidP="00F05FF5">
      <w:pPr>
        <w:pStyle w:val="Bezproreda"/>
        <w:ind w:firstLine="709"/>
        <w:jc w:val="both"/>
        <w:rPr>
          <w:rFonts w:ascii="Times New Roman" w:hAnsi="Times New Roman" w:cs="Times New Roman"/>
          <w:sz w:val="24"/>
          <w:szCs w:val="24"/>
          <w:lang w:val="hr-HR" w:eastAsia="hr-HR"/>
        </w:rPr>
      </w:pPr>
      <w:r w:rsidRPr="00470478">
        <w:rPr>
          <w:rFonts w:ascii="Times New Roman" w:hAnsi="Times New Roman" w:cs="Times New Roman"/>
          <w:sz w:val="24"/>
          <w:szCs w:val="24"/>
          <w:lang w:val="hr-HR" w:eastAsia="hr-HR"/>
        </w:rPr>
        <w:t>Odgovorna osoba zaštite od požara vodi upisnik o izvršenim ispitivanjim</w:t>
      </w:r>
      <w:r w:rsidR="007713C3">
        <w:rPr>
          <w:rFonts w:ascii="Times New Roman" w:hAnsi="Times New Roman" w:cs="Times New Roman"/>
          <w:sz w:val="24"/>
          <w:szCs w:val="24"/>
          <w:lang w:val="hr-HR" w:eastAsia="hr-HR"/>
        </w:rPr>
        <w:t>a</w:t>
      </w:r>
      <w:r w:rsidR="005849C6">
        <w:rPr>
          <w:rFonts w:ascii="Times New Roman" w:hAnsi="Times New Roman" w:cs="Times New Roman"/>
          <w:sz w:val="24"/>
          <w:szCs w:val="24"/>
          <w:lang w:val="hr-HR" w:eastAsia="hr-HR"/>
        </w:rPr>
        <w:t xml:space="preserve"> na obrascu koji je sastavni dio ovog Pravilnika.</w:t>
      </w:r>
    </w:p>
    <w:p w:rsidR="007E5F15" w:rsidRPr="00470478" w:rsidRDefault="007E5F15" w:rsidP="00470478">
      <w:pPr>
        <w:pStyle w:val="Bezproreda"/>
        <w:rPr>
          <w:rFonts w:ascii="Times New Roman" w:hAnsi="Times New Roman" w:cs="Times New Roman"/>
          <w:sz w:val="24"/>
          <w:szCs w:val="24"/>
          <w:lang w:val="hr-HR" w:eastAsia="hr-HR"/>
        </w:rPr>
      </w:pPr>
    </w:p>
    <w:p w:rsidR="007E5F15" w:rsidRPr="00470478" w:rsidRDefault="007E5F15" w:rsidP="00470478">
      <w:pPr>
        <w:pStyle w:val="Bezproreda"/>
        <w:rPr>
          <w:rFonts w:ascii="Times New Roman" w:hAnsi="Times New Roman" w:cs="Times New Roman"/>
          <w:sz w:val="24"/>
          <w:szCs w:val="24"/>
          <w:lang w:val="hr-HR" w:eastAsia="hr-HR"/>
        </w:rPr>
      </w:pPr>
    </w:p>
    <w:p w:rsidR="007E5F15" w:rsidRDefault="007E5F15" w:rsidP="007E5F15">
      <w:pPr>
        <w:pStyle w:val="Bezproreda"/>
        <w:ind w:left="720"/>
        <w:rPr>
          <w:rFonts w:ascii="Times New Roman" w:eastAsia="Times New Roman" w:hAnsi="Times New Roman" w:cs="Times New Roman"/>
          <w:b/>
          <w:sz w:val="24"/>
          <w:szCs w:val="24"/>
          <w:lang w:val="hr-HR" w:eastAsia="hr-HR"/>
        </w:rPr>
      </w:pPr>
    </w:p>
    <w:p w:rsidR="007201D4" w:rsidRDefault="007201D4" w:rsidP="007E5F15">
      <w:pPr>
        <w:pStyle w:val="Bezproreda"/>
        <w:ind w:left="720"/>
        <w:rPr>
          <w:rFonts w:ascii="Times New Roman" w:eastAsia="Times New Roman" w:hAnsi="Times New Roman" w:cs="Times New Roman"/>
          <w:b/>
          <w:sz w:val="24"/>
          <w:szCs w:val="24"/>
          <w:lang w:val="hr-HR" w:eastAsia="hr-HR"/>
        </w:rPr>
      </w:pPr>
    </w:p>
    <w:p w:rsidR="007201D4" w:rsidRDefault="007201D4" w:rsidP="007E5F15">
      <w:pPr>
        <w:pStyle w:val="Bezproreda"/>
        <w:ind w:left="720"/>
        <w:rPr>
          <w:rFonts w:ascii="Times New Roman" w:eastAsia="Times New Roman" w:hAnsi="Times New Roman" w:cs="Times New Roman"/>
          <w:b/>
          <w:sz w:val="24"/>
          <w:szCs w:val="24"/>
          <w:lang w:val="hr-HR" w:eastAsia="hr-HR"/>
        </w:rPr>
      </w:pPr>
    </w:p>
    <w:p w:rsidR="007201D4" w:rsidRDefault="007201D4" w:rsidP="007E5F15">
      <w:pPr>
        <w:pStyle w:val="Bezproreda"/>
        <w:ind w:left="720"/>
        <w:rPr>
          <w:rFonts w:ascii="Times New Roman" w:eastAsia="Times New Roman" w:hAnsi="Times New Roman" w:cs="Times New Roman"/>
          <w:b/>
          <w:sz w:val="24"/>
          <w:szCs w:val="24"/>
          <w:lang w:val="hr-HR" w:eastAsia="hr-HR"/>
        </w:rPr>
      </w:pPr>
    </w:p>
    <w:p w:rsidR="007201D4" w:rsidRPr="00A1227E" w:rsidRDefault="007201D4" w:rsidP="007201D4">
      <w:pPr>
        <w:pStyle w:val="Naslov2"/>
        <w:numPr>
          <w:ilvl w:val="0"/>
          <w:numId w:val="11"/>
        </w:numPr>
        <w:tabs>
          <w:tab w:val="left" w:pos="443"/>
        </w:tabs>
        <w:spacing w:before="37"/>
        <w:ind w:right="1855"/>
        <w:rPr>
          <w:rFonts w:ascii="Times New Roman" w:hAnsi="Times New Roman" w:cs="Times New Roman"/>
          <w:b w:val="0"/>
          <w:bCs w:val="0"/>
          <w:lang w:val="hr-HR"/>
        </w:rPr>
      </w:pPr>
      <w:r w:rsidRPr="00A1227E">
        <w:rPr>
          <w:rFonts w:ascii="Times New Roman" w:hAnsi="Times New Roman" w:cs="Times New Roman"/>
          <w:spacing w:val="-1"/>
          <w:lang w:val="hr-HR"/>
        </w:rPr>
        <w:lastRenderedPageBreak/>
        <w:t>OBVEZE</w:t>
      </w:r>
      <w:r w:rsidRPr="00A1227E">
        <w:rPr>
          <w:rFonts w:ascii="Times New Roman" w:hAnsi="Times New Roman" w:cs="Times New Roman"/>
          <w:spacing w:val="1"/>
          <w:lang w:val="hr-HR"/>
        </w:rPr>
        <w:t xml:space="preserve"> </w:t>
      </w:r>
      <w:r w:rsidRPr="00A1227E">
        <w:rPr>
          <w:rFonts w:ascii="Times New Roman" w:hAnsi="Times New Roman" w:cs="Times New Roman"/>
          <w:lang w:val="hr-HR"/>
        </w:rPr>
        <w:t>I</w:t>
      </w:r>
      <w:r w:rsidRPr="00A1227E">
        <w:rPr>
          <w:rFonts w:ascii="Times New Roman" w:hAnsi="Times New Roman" w:cs="Times New Roman"/>
          <w:spacing w:val="-1"/>
          <w:lang w:val="hr-HR"/>
        </w:rPr>
        <w:t xml:space="preserve"> ODGOVORNOST</w:t>
      </w:r>
      <w:r w:rsidRPr="00A1227E">
        <w:rPr>
          <w:rFonts w:ascii="Times New Roman" w:hAnsi="Times New Roman" w:cs="Times New Roman"/>
          <w:spacing w:val="1"/>
          <w:lang w:val="hr-HR"/>
        </w:rPr>
        <w:t xml:space="preserve"> </w:t>
      </w:r>
      <w:r w:rsidRPr="00A1227E">
        <w:rPr>
          <w:rFonts w:ascii="Times New Roman" w:hAnsi="Times New Roman" w:cs="Times New Roman"/>
          <w:lang w:val="hr-HR"/>
        </w:rPr>
        <w:t>ZA</w:t>
      </w:r>
      <w:r w:rsidRPr="00A1227E">
        <w:rPr>
          <w:rFonts w:ascii="Times New Roman" w:hAnsi="Times New Roman" w:cs="Times New Roman"/>
          <w:spacing w:val="-1"/>
          <w:lang w:val="hr-HR"/>
        </w:rPr>
        <w:t xml:space="preserve"> PROVEDBU</w:t>
      </w:r>
      <w:r w:rsidRPr="00A1227E">
        <w:rPr>
          <w:rFonts w:ascii="Times New Roman" w:hAnsi="Times New Roman" w:cs="Times New Roman"/>
          <w:lang w:val="hr-HR"/>
        </w:rPr>
        <w:t xml:space="preserve"> </w:t>
      </w:r>
      <w:r w:rsidRPr="00A1227E">
        <w:rPr>
          <w:rFonts w:ascii="Times New Roman" w:hAnsi="Times New Roman" w:cs="Times New Roman"/>
          <w:spacing w:val="-1"/>
          <w:lang w:val="hr-HR"/>
        </w:rPr>
        <w:t>MJERA</w:t>
      </w:r>
      <w:r w:rsidRPr="00A1227E">
        <w:rPr>
          <w:rFonts w:ascii="Times New Roman" w:hAnsi="Times New Roman" w:cs="Times New Roman"/>
          <w:spacing w:val="1"/>
          <w:lang w:val="hr-HR"/>
        </w:rPr>
        <w:t xml:space="preserve"> </w:t>
      </w:r>
      <w:r w:rsidRPr="00A1227E">
        <w:rPr>
          <w:rFonts w:ascii="Times New Roman" w:hAnsi="Times New Roman" w:cs="Times New Roman"/>
          <w:spacing w:val="-1"/>
          <w:lang w:val="hr-HR"/>
        </w:rPr>
        <w:t>ZAŠTITE</w:t>
      </w:r>
      <w:r w:rsidRPr="00A1227E">
        <w:rPr>
          <w:rFonts w:ascii="Times New Roman" w:hAnsi="Times New Roman" w:cs="Times New Roman"/>
          <w:spacing w:val="-4"/>
          <w:lang w:val="hr-HR"/>
        </w:rPr>
        <w:t xml:space="preserve"> </w:t>
      </w:r>
      <w:r w:rsidRPr="00A1227E">
        <w:rPr>
          <w:rFonts w:ascii="Times New Roman" w:hAnsi="Times New Roman" w:cs="Times New Roman"/>
          <w:lang w:val="hr-HR"/>
        </w:rPr>
        <w:t>OD</w:t>
      </w:r>
      <w:r w:rsidRPr="00A1227E">
        <w:rPr>
          <w:rFonts w:ascii="Times New Roman" w:hAnsi="Times New Roman" w:cs="Times New Roman"/>
          <w:spacing w:val="53"/>
          <w:lang w:val="hr-HR"/>
        </w:rPr>
        <w:t xml:space="preserve"> </w:t>
      </w:r>
      <w:r w:rsidRPr="00A1227E">
        <w:rPr>
          <w:rFonts w:ascii="Times New Roman" w:hAnsi="Times New Roman" w:cs="Times New Roman"/>
          <w:spacing w:val="-1"/>
          <w:lang w:val="hr-HR"/>
        </w:rPr>
        <w:t>POŽARA</w:t>
      </w:r>
    </w:p>
    <w:p w:rsidR="007201D4" w:rsidRDefault="007201D4" w:rsidP="007201D4">
      <w:pPr>
        <w:pStyle w:val="Bezproreda"/>
        <w:rPr>
          <w:rFonts w:ascii="Times New Roman" w:eastAsia="Times New Roman" w:hAnsi="Times New Roman" w:cs="Times New Roman"/>
          <w:b/>
          <w:sz w:val="24"/>
          <w:szCs w:val="24"/>
          <w:lang w:val="hr-HR" w:eastAsia="hr-HR"/>
        </w:rPr>
      </w:pPr>
    </w:p>
    <w:p w:rsidR="007201D4" w:rsidRPr="007201D4" w:rsidRDefault="007201D4" w:rsidP="007201D4">
      <w:pPr>
        <w:pStyle w:val="Odlomakpopisa"/>
        <w:widowControl/>
        <w:numPr>
          <w:ilvl w:val="1"/>
          <w:numId w:val="11"/>
        </w:num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 xml:space="preserve"> </w:t>
      </w:r>
      <w:r w:rsidRPr="007201D4">
        <w:rPr>
          <w:rFonts w:ascii="Times New Roman" w:eastAsia="Times New Roman" w:hAnsi="Times New Roman" w:cs="Times New Roman"/>
          <w:b/>
          <w:sz w:val="24"/>
          <w:szCs w:val="24"/>
          <w:lang w:val="hr-HR" w:eastAsia="hr-HR"/>
        </w:rPr>
        <w:t xml:space="preserve">Obveze ravnatelja  </w:t>
      </w:r>
    </w:p>
    <w:p w:rsidR="007201D4" w:rsidRDefault="007201D4" w:rsidP="007201D4">
      <w:pPr>
        <w:widowControl/>
        <w:jc w:val="center"/>
        <w:rPr>
          <w:rFonts w:ascii="Times New Roman" w:eastAsia="Times New Roman" w:hAnsi="Times New Roman" w:cs="Times New Roman"/>
          <w:b/>
          <w:sz w:val="24"/>
          <w:szCs w:val="24"/>
          <w:lang w:val="hr-HR" w:eastAsia="hr-HR"/>
        </w:rPr>
      </w:pPr>
    </w:p>
    <w:p w:rsidR="007201D4" w:rsidRPr="007201D4" w:rsidRDefault="00311C8D" w:rsidP="007201D4">
      <w:pPr>
        <w:widowControl/>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Članak 34</w:t>
      </w:r>
      <w:r w:rsidR="007201D4" w:rsidRPr="007201D4">
        <w:rPr>
          <w:rFonts w:ascii="Times New Roman" w:eastAsia="Times New Roman" w:hAnsi="Times New Roman" w:cs="Times New Roman"/>
          <w:b/>
          <w:sz w:val="24"/>
          <w:szCs w:val="24"/>
          <w:lang w:val="hr-HR" w:eastAsia="hr-HR"/>
        </w:rPr>
        <w:t>.</w:t>
      </w:r>
    </w:p>
    <w:p w:rsidR="007201D4" w:rsidRPr="007201D4" w:rsidRDefault="007201D4" w:rsidP="007201D4">
      <w:pPr>
        <w:widowControl/>
        <w:jc w:val="both"/>
        <w:rPr>
          <w:rFonts w:ascii="Times New Roman" w:eastAsia="Times New Roman" w:hAnsi="Times New Roman" w:cs="Times New Roman"/>
          <w:sz w:val="24"/>
          <w:szCs w:val="24"/>
          <w:lang w:val="hr-HR" w:eastAsia="hr-HR"/>
        </w:rPr>
      </w:pPr>
    </w:p>
    <w:p w:rsidR="007201D4" w:rsidRPr="007201D4" w:rsidRDefault="007201D4" w:rsidP="007201D4">
      <w:pPr>
        <w:widowControl/>
        <w:spacing w:after="120"/>
        <w:ind w:firstLine="709"/>
        <w:jc w:val="both"/>
        <w:rPr>
          <w:rFonts w:ascii="Times New Roman" w:eastAsia="Times New Roman" w:hAnsi="Times New Roman" w:cs="Times New Roman"/>
          <w:sz w:val="24"/>
          <w:szCs w:val="24"/>
          <w:lang w:val="hr-HR" w:eastAsia="hr-HR"/>
        </w:rPr>
      </w:pPr>
      <w:r w:rsidRPr="007201D4">
        <w:rPr>
          <w:rFonts w:ascii="Times New Roman" w:eastAsia="Times New Roman" w:hAnsi="Times New Roman" w:cs="Times New Roman"/>
          <w:sz w:val="24"/>
          <w:szCs w:val="24"/>
          <w:lang w:val="hr-HR" w:eastAsia="hr-HR"/>
        </w:rPr>
        <w:t>Ravnatelj je  obvezan u provedbi mjera zaštite od požara poduzimati sljedeće:</w:t>
      </w:r>
    </w:p>
    <w:tbl>
      <w:tblPr>
        <w:tblW w:w="0" w:type="auto"/>
        <w:tblLayout w:type="fixed"/>
        <w:tblLook w:val="0000" w:firstRow="0" w:lastRow="0" w:firstColumn="0" w:lastColumn="0" w:noHBand="0" w:noVBand="0"/>
      </w:tblPr>
      <w:tblGrid>
        <w:gridCol w:w="392"/>
        <w:gridCol w:w="8614"/>
      </w:tblGrid>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Brinuti o osiguranju financijskih sredstava za provođenje i unapređivanje zaštite od požara, na osnovu prijedloga, analiza i mišljenja odgovo</w:t>
            </w:r>
            <w:r>
              <w:rPr>
                <w:rFonts w:ascii="Times New Roman" w:hAnsi="Times New Roman" w:cs="Times New Roman"/>
                <w:sz w:val="24"/>
                <w:szCs w:val="24"/>
                <w:lang w:val="hr-HR" w:eastAsia="hr-HR"/>
              </w:rPr>
              <w:t>rne osobe za zaštitu od požara</w:t>
            </w:r>
            <w:r w:rsidRPr="007201D4">
              <w:rPr>
                <w:rFonts w:ascii="Times New Roman" w:hAnsi="Times New Roman" w:cs="Times New Roman"/>
                <w:sz w:val="24"/>
                <w:szCs w:val="24"/>
                <w:lang w:val="hr-HR" w:eastAsia="hr-HR"/>
              </w:rPr>
              <w:t>, kao i zapisnika o izvršenim ispitivanjima sredstava, opreme, instalacija i uređaja;</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Osigurati  provođenje osposobljavanja radnika iz oblasti zaštite od požara;</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 xml:space="preserve">Poduzeti mjere da se nedostaci koji mogu utjecati na sigurnost zaštite od požara, a utvrđeni su pregledom ili prijavljeni od strane </w:t>
            </w:r>
            <w:r>
              <w:rPr>
                <w:rFonts w:ascii="Times New Roman" w:hAnsi="Times New Roman" w:cs="Times New Roman"/>
                <w:sz w:val="24"/>
                <w:szCs w:val="24"/>
                <w:lang w:val="hr-HR" w:eastAsia="hr-HR"/>
              </w:rPr>
              <w:t>radnika i</w:t>
            </w:r>
            <w:r w:rsidRPr="007201D4">
              <w:rPr>
                <w:rFonts w:ascii="Times New Roman" w:hAnsi="Times New Roman" w:cs="Times New Roman"/>
                <w:sz w:val="24"/>
                <w:szCs w:val="24"/>
                <w:lang w:val="hr-HR" w:eastAsia="hr-HR"/>
              </w:rPr>
              <w:t>li odgovor</w:t>
            </w:r>
            <w:r>
              <w:rPr>
                <w:rFonts w:ascii="Times New Roman" w:hAnsi="Times New Roman" w:cs="Times New Roman"/>
                <w:sz w:val="24"/>
                <w:szCs w:val="24"/>
                <w:lang w:val="hr-HR" w:eastAsia="hr-HR"/>
              </w:rPr>
              <w:t xml:space="preserve">ne osobe za zaštitu od požara, </w:t>
            </w:r>
            <w:r w:rsidRPr="007201D4">
              <w:rPr>
                <w:rFonts w:ascii="Times New Roman" w:hAnsi="Times New Roman" w:cs="Times New Roman"/>
                <w:sz w:val="24"/>
                <w:szCs w:val="24"/>
                <w:lang w:val="hr-HR" w:eastAsia="hr-HR"/>
              </w:rPr>
              <w:t>odmah otklone;</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Udaljiti svakog radnika koji pri obavljanju poslova ne provodi i ne primjenjuje mjere zaštite od požara;</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Osigurati i poduzeti mjere da se neispravna odnosno upotrjebljena sredstva ili oprema u gašenju požara odmah dovedu u ispravno stanje odnosno zamijene novim;</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Nakon završenog gašenja požara po potrebi, a u dogovoru s odgovornim osobama i rukovoditeljem vatrogasne postrojbe koja je gasila požar na mjestu požara osigurati dežurstvo;</w:t>
            </w:r>
          </w:p>
        </w:tc>
      </w:tr>
      <w:tr w:rsidR="007201D4" w:rsidRPr="007201D4" w:rsidTr="004503CF">
        <w:tc>
          <w:tcPr>
            <w:tcW w:w="392"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5"/>
              </w:numPr>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Osigurati provođenje istražnih radnji u svezi s nastajanjem požara</w:t>
            </w:r>
            <w:r w:rsidR="009B72A5">
              <w:rPr>
                <w:rFonts w:ascii="Times New Roman" w:hAnsi="Times New Roman" w:cs="Times New Roman"/>
                <w:sz w:val="24"/>
                <w:szCs w:val="24"/>
                <w:lang w:val="hr-HR" w:eastAsia="hr-HR"/>
              </w:rPr>
              <w:t>.</w:t>
            </w:r>
          </w:p>
        </w:tc>
      </w:tr>
    </w:tbl>
    <w:p w:rsidR="007201D4" w:rsidRPr="007201D4" w:rsidRDefault="007201D4" w:rsidP="007201D4">
      <w:pPr>
        <w:pStyle w:val="Bezproreda"/>
        <w:jc w:val="both"/>
        <w:rPr>
          <w:rFonts w:ascii="Times New Roman" w:hAnsi="Times New Roman" w:cs="Times New Roman"/>
          <w:b/>
          <w:sz w:val="24"/>
          <w:szCs w:val="24"/>
          <w:lang w:val="hr-HR" w:eastAsia="hr-HR"/>
        </w:rPr>
      </w:pPr>
    </w:p>
    <w:p w:rsidR="007201D4" w:rsidRPr="007201D4" w:rsidRDefault="007201D4" w:rsidP="007201D4">
      <w:pPr>
        <w:widowControl/>
        <w:ind w:left="720" w:hanging="720"/>
        <w:jc w:val="both"/>
        <w:rPr>
          <w:rFonts w:ascii="Times New Roman" w:eastAsia="Times New Roman" w:hAnsi="Times New Roman" w:cs="Times New Roman"/>
          <w:b/>
          <w:sz w:val="24"/>
          <w:szCs w:val="24"/>
          <w:lang w:val="hr-HR" w:eastAsia="hr-HR"/>
        </w:rPr>
      </w:pPr>
    </w:p>
    <w:p w:rsidR="007201D4" w:rsidRPr="007201D4" w:rsidRDefault="007201D4" w:rsidP="007201D4">
      <w:pPr>
        <w:pStyle w:val="Odlomakpopisa"/>
        <w:widowControl/>
        <w:numPr>
          <w:ilvl w:val="1"/>
          <w:numId w:val="11"/>
        </w:num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b/>
          <w:sz w:val="24"/>
          <w:szCs w:val="24"/>
          <w:lang w:val="hr-HR" w:eastAsia="hr-HR"/>
        </w:rPr>
        <w:t xml:space="preserve"> </w:t>
      </w:r>
      <w:r w:rsidRPr="007201D4">
        <w:rPr>
          <w:rFonts w:ascii="Times New Roman" w:eastAsia="Times New Roman" w:hAnsi="Times New Roman" w:cs="Times New Roman"/>
          <w:b/>
          <w:sz w:val="24"/>
          <w:szCs w:val="24"/>
          <w:lang w:val="hr-HR" w:eastAsia="hr-HR"/>
        </w:rPr>
        <w:t>Obveze odgovorne osobe za zaštitu od požara</w:t>
      </w:r>
    </w:p>
    <w:p w:rsidR="007201D4" w:rsidRPr="007201D4" w:rsidRDefault="007201D4" w:rsidP="007201D4">
      <w:pPr>
        <w:widowControl/>
        <w:jc w:val="center"/>
        <w:rPr>
          <w:rFonts w:ascii="Times New Roman" w:eastAsia="Times New Roman" w:hAnsi="Times New Roman" w:cs="Times New Roman"/>
          <w:b/>
          <w:sz w:val="24"/>
          <w:szCs w:val="24"/>
          <w:lang w:val="hr-HR" w:eastAsia="hr-HR"/>
        </w:rPr>
      </w:pPr>
    </w:p>
    <w:p w:rsidR="007201D4" w:rsidRPr="007201D4" w:rsidRDefault="00311C8D" w:rsidP="007201D4">
      <w:pPr>
        <w:widowControl/>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Članak 35</w:t>
      </w:r>
      <w:r w:rsidR="007201D4" w:rsidRPr="007201D4">
        <w:rPr>
          <w:rFonts w:ascii="Times New Roman" w:eastAsia="Times New Roman" w:hAnsi="Times New Roman" w:cs="Times New Roman"/>
          <w:b/>
          <w:sz w:val="24"/>
          <w:szCs w:val="24"/>
          <w:lang w:val="hr-HR" w:eastAsia="hr-HR"/>
        </w:rPr>
        <w:t>.</w:t>
      </w:r>
    </w:p>
    <w:p w:rsidR="007201D4" w:rsidRPr="007201D4" w:rsidRDefault="007201D4" w:rsidP="007201D4">
      <w:pPr>
        <w:widowControl/>
        <w:jc w:val="both"/>
        <w:rPr>
          <w:rFonts w:ascii="Times New Roman" w:eastAsia="Times New Roman" w:hAnsi="Times New Roman" w:cs="Times New Roman"/>
          <w:sz w:val="24"/>
          <w:szCs w:val="24"/>
          <w:lang w:val="hr-HR" w:eastAsia="hr-HR"/>
        </w:rPr>
      </w:pPr>
    </w:p>
    <w:p w:rsidR="007201D4" w:rsidRPr="007201D4" w:rsidRDefault="007201D4" w:rsidP="007201D4">
      <w:pPr>
        <w:widowControl/>
        <w:spacing w:after="120"/>
        <w:ind w:firstLine="720"/>
        <w:jc w:val="both"/>
        <w:rPr>
          <w:rFonts w:ascii="Times New Roman" w:eastAsia="Times New Roman" w:hAnsi="Times New Roman" w:cs="Times New Roman"/>
          <w:sz w:val="24"/>
          <w:szCs w:val="24"/>
          <w:lang w:val="hr-HR" w:eastAsia="hr-HR"/>
        </w:rPr>
      </w:pPr>
      <w:r w:rsidRPr="007201D4">
        <w:rPr>
          <w:rFonts w:ascii="Times New Roman" w:eastAsia="Times New Roman" w:hAnsi="Times New Roman" w:cs="Times New Roman"/>
          <w:sz w:val="24"/>
          <w:szCs w:val="24"/>
          <w:lang w:val="hr-HR" w:eastAsia="hr-HR"/>
        </w:rPr>
        <w:t>Odgovorna osoba za zaštitu od požara obvezna je u provedbi mjera zaštite od požara poduzimati:</w:t>
      </w:r>
    </w:p>
    <w:tbl>
      <w:tblPr>
        <w:tblW w:w="0" w:type="auto"/>
        <w:tblLayout w:type="fixed"/>
        <w:tblLook w:val="0000" w:firstRow="0" w:lastRow="0" w:firstColumn="0" w:lastColumn="0" w:noHBand="0" w:noVBand="0"/>
      </w:tblPr>
      <w:tblGrid>
        <w:gridCol w:w="392"/>
        <w:gridCol w:w="8614"/>
      </w:tblGrid>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Provoditi i nadzirati provođenje propisanih mjera zaštite od požara;</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Planirati i osigurati  provođenje osposobljavanja radnika iz područja zaštite od požara;</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Vr</w:t>
            </w:r>
            <w:r>
              <w:rPr>
                <w:rFonts w:ascii="Times New Roman" w:hAnsi="Times New Roman" w:cs="Times New Roman"/>
                <w:sz w:val="24"/>
                <w:szCs w:val="24"/>
                <w:lang w:val="hr-HR" w:eastAsia="hr-HR"/>
              </w:rPr>
              <w:t xml:space="preserve">šiti upoznavanje novog radnika sa </w:t>
            </w:r>
            <w:r w:rsidRPr="007201D4">
              <w:rPr>
                <w:rFonts w:ascii="Times New Roman" w:hAnsi="Times New Roman" w:cs="Times New Roman"/>
                <w:sz w:val="24"/>
                <w:szCs w:val="24"/>
                <w:lang w:val="hr-HR" w:eastAsia="hr-HR"/>
              </w:rPr>
              <w:t>opasnostima od požara na njegovom radnom mjestu sukladno članku 1</w:t>
            </w:r>
            <w:r w:rsidR="009B72A5">
              <w:rPr>
                <w:rFonts w:ascii="Times New Roman" w:hAnsi="Times New Roman" w:cs="Times New Roman"/>
                <w:sz w:val="24"/>
                <w:szCs w:val="24"/>
                <w:lang w:val="hr-HR" w:eastAsia="hr-HR"/>
              </w:rPr>
              <w:t>6</w:t>
            </w:r>
            <w:r w:rsidRPr="007201D4">
              <w:rPr>
                <w:rFonts w:ascii="Times New Roman" w:hAnsi="Times New Roman" w:cs="Times New Roman"/>
                <w:sz w:val="24"/>
                <w:szCs w:val="24"/>
                <w:lang w:val="hr-HR" w:eastAsia="hr-HR"/>
              </w:rPr>
              <w:t>. ovog Pravilnika;</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Poduzeti mjere da se nedostaci koji mogu utjecati na sigurnost zaštite od požara, a utvrđeni su pregledom ili prijavljeni od strane odgovor</w:t>
            </w:r>
            <w:r>
              <w:rPr>
                <w:rFonts w:ascii="Times New Roman" w:hAnsi="Times New Roman" w:cs="Times New Roman"/>
                <w:sz w:val="24"/>
                <w:szCs w:val="24"/>
                <w:lang w:val="hr-HR" w:eastAsia="hr-HR"/>
              </w:rPr>
              <w:t xml:space="preserve">ne osobe za zaštitu od požara, </w:t>
            </w:r>
            <w:r w:rsidRPr="007201D4">
              <w:rPr>
                <w:rFonts w:ascii="Times New Roman" w:hAnsi="Times New Roman" w:cs="Times New Roman"/>
                <w:sz w:val="24"/>
                <w:szCs w:val="24"/>
                <w:lang w:val="hr-HR" w:eastAsia="hr-HR"/>
              </w:rPr>
              <w:t>odmah otklone;</w:t>
            </w:r>
          </w:p>
          <w:p w:rsidR="007201D4" w:rsidRPr="001C6922"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Mora</w:t>
            </w:r>
            <w:r w:rsidRPr="007201D4">
              <w:rPr>
                <w:rFonts w:ascii="Times New Roman" w:eastAsia="Times New Roman" w:hAnsi="Times New Roman" w:cs="Times New Roman"/>
                <w:sz w:val="24"/>
                <w:szCs w:val="24"/>
                <w:lang w:val="hr-HR" w:eastAsia="hr-HR"/>
              </w:rPr>
              <w:t xml:space="preserve"> znati raspored sve opreme za zaštitu od požara</w:t>
            </w:r>
            <w:r w:rsidR="001C6922">
              <w:rPr>
                <w:rFonts w:ascii="Times New Roman" w:eastAsia="Times New Roman" w:hAnsi="Times New Roman" w:cs="Times New Roman"/>
                <w:sz w:val="24"/>
                <w:szCs w:val="24"/>
                <w:lang w:val="hr-HR" w:eastAsia="hr-HR"/>
              </w:rPr>
              <w:t xml:space="preserve"> i voditi brigu o njezinoj vizua</w:t>
            </w:r>
            <w:r w:rsidRPr="007201D4">
              <w:rPr>
                <w:rFonts w:ascii="Times New Roman" w:eastAsia="Times New Roman" w:hAnsi="Times New Roman" w:cs="Times New Roman"/>
                <w:sz w:val="24"/>
                <w:szCs w:val="24"/>
                <w:lang w:val="hr-HR" w:eastAsia="hr-HR"/>
              </w:rPr>
              <w:t>lnoj ispravnosti;</w:t>
            </w:r>
          </w:p>
          <w:p w:rsidR="001C6922" w:rsidRPr="001C6922" w:rsidRDefault="001C6922" w:rsidP="007201D4">
            <w:pPr>
              <w:pStyle w:val="Bezproreda"/>
              <w:numPr>
                <w:ilvl w:val="0"/>
                <w:numId w:val="26"/>
              </w:numPr>
              <w:ind w:left="709" w:hanging="283"/>
              <w:jc w:val="both"/>
              <w:rPr>
                <w:rFonts w:ascii="Times New Roman" w:hAnsi="Times New Roman" w:cs="Times New Roman"/>
                <w:sz w:val="24"/>
                <w:szCs w:val="24"/>
                <w:lang w:val="hr-HR" w:eastAsia="hr-HR"/>
              </w:rPr>
            </w:pPr>
            <w:r w:rsidRPr="001C6922">
              <w:rPr>
                <w:rFonts w:ascii="Times New Roman" w:eastAsia="Times New Roman" w:hAnsi="Times New Roman" w:cs="Times New Roman"/>
                <w:sz w:val="24"/>
                <w:szCs w:val="24"/>
                <w:lang w:val="hr-HR" w:eastAsia="hr-HR"/>
              </w:rPr>
              <w:t>Voditi brigu da je uvijek osiguran nesmetan pristup vatrogasnoj opremi i sredstvima za gašenje požara i da su slobodni putovi za evakuaciju;</w:t>
            </w:r>
          </w:p>
          <w:p w:rsidR="001C6922" w:rsidRPr="001C6922" w:rsidRDefault="001C6922" w:rsidP="007201D4">
            <w:pPr>
              <w:pStyle w:val="Bezproreda"/>
              <w:numPr>
                <w:ilvl w:val="0"/>
                <w:numId w:val="26"/>
              </w:numPr>
              <w:ind w:left="709" w:hanging="283"/>
              <w:jc w:val="both"/>
              <w:rPr>
                <w:rFonts w:ascii="Times New Roman" w:hAnsi="Times New Roman" w:cs="Times New Roman"/>
                <w:sz w:val="24"/>
                <w:szCs w:val="24"/>
                <w:lang w:val="hr-HR" w:eastAsia="hr-HR"/>
              </w:rPr>
            </w:pPr>
            <w:r w:rsidRPr="001C6922">
              <w:rPr>
                <w:rFonts w:ascii="Times New Roman" w:eastAsia="Times New Roman" w:hAnsi="Times New Roman" w:cs="Times New Roman"/>
                <w:sz w:val="24"/>
                <w:szCs w:val="24"/>
                <w:lang w:val="hr-HR" w:eastAsia="hr-HR"/>
              </w:rPr>
              <w:t>Voditi brigu da na radnim mjestima, gdje postoje opasnosti za nastanak i širenje požara rade radnici koji su stručno osposobljeni za takve poslove i koji su osposobljeni iz područja zaštite od požara (rukovanje uređajima za zagrijavanje, plinom i sl.);</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Udaljiti svakog radnika koji pri obavlj</w:t>
            </w:r>
            <w:r>
              <w:rPr>
                <w:rFonts w:ascii="Times New Roman" w:hAnsi="Times New Roman" w:cs="Times New Roman"/>
                <w:sz w:val="24"/>
                <w:szCs w:val="24"/>
                <w:lang w:val="hr-HR" w:eastAsia="hr-HR"/>
              </w:rPr>
              <w:t>a</w:t>
            </w:r>
            <w:r w:rsidRPr="007201D4">
              <w:rPr>
                <w:rFonts w:ascii="Times New Roman" w:hAnsi="Times New Roman" w:cs="Times New Roman"/>
                <w:sz w:val="24"/>
                <w:szCs w:val="24"/>
                <w:lang w:val="hr-HR" w:eastAsia="hr-HR"/>
              </w:rPr>
              <w:t>nju poslova ne provodi i ne primjenjuje mjere zaštite od požara;</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Izvijestiti ravnatelja o svakom nastalom požaru ili mogućoj opasnosti za nastanak i širenje požara;</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Osigurati i poduzeti mjere da se neispravna odnosno upotrjebljena sredstva ili oprema u gašenju požara odmah dovedu u ispravno stanje odnosno zamijene novim;</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Nakon završenog gašenja požara po potrebi, a u dogovoru s odgovornim osobama i rukovoditeljem vatrogasne postrojbe koja je gasila požar na mjestu požara osigurati dežurstvo;</w:t>
            </w:r>
          </w:p>
        </w:tc>
      </w:tr>
      <w:tr w:rsidR="007201D4" w:rsidRPr="007201D4" w:rsidTr="004503CF">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Osigurati provođenje istražnih radnji u svezi s nastajanjem požara;</w:t>
            </w:r>
          </w:p>
        </w:tc>
      </w:tr>
      <w:tr w:rsidR="007201D4" w:rsidRPr="007201D4" w:rsidTr="004503CF">
        <w:trPr>
          <w:trHeight w:val="60"/>
        </w:trPr>
        <w:tc>
          <w:tcPr>
            <w:tcW w:w="392"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p>
        </w:tc>
        <w:tc>
          <w:tcPr>
            <w:tcW w:w="8614" w:type="dxa"/>
          </w:tcPr>
          <w:p w:rsidR="007201D4" w:rsidRPr="007201D4" w:rsidRDefault="007201D4" w:rsidP="007201D4">
            <w:pPr>
              <w:pStyle w:val="Bezproreda"/>
              <w:numPr>
                <w:ilvl w:val="0"/>
                <w:numId w:val="26"/>
              </w:numPr>
              <w:ind w:left="709" w:hanging="283"/>
              <w:jc w:val="both"/>
              <w:rPr>
                <w:rFonts w:ascii="Times New Roman" w:hAnsi="Times New Roman" w:cs="Times New Roman"/>
                <w:sz w:val="24"/>
                <w:szCs w:val="24"/>
                <w:lang w:val="hr-HR" w:eastAsia="hr-HR"/>
              </w:rPr>
            </w:pPr>
            <w:r w:rsidRPr="007201D4">
              <w:rPr>
                <w:rFonts w:ascii="Times New Roman" w:hAnsi="Times New Roman" w:cs="Times New Roman"/>
                <w:sz w:val="24"/>
                <w:szCs w:val="24"/>
                <w:lang w:val="hr-HR" w:eastAsia="hr-HR"/>
              </w:rPr>
              <w:t>Čuvati evidencije i dokumentaciju u svezi poslova iz područja zaštite od požara (zapisnici, uvjerenja, analize i mišljenja i sl.);</w:t>
            </w:r>
          </w:p>
        </w:tc>
      </w:tr>
    </w:tbl>
    <w:p w:rsidR="007201D4" w:rsidRPr="007201D4" w:rsidRDefault="007201D4" w:rsidP="007201D4">
      <w:pPr>
        <w:pStyle w:val="Bezproreda"/>
        <w:rPr>
          <w:rFonts w:ascii="Times New Roman" w:eastAsia="Times New Roman" w:hAnsi="Times New Roman" w:cs="Times New Roman"/>
          <w:sz w:val="24"/>
          <w:szCs w:val="24"/>
          <w:lang w:val="hr-HR" w:eastAsia="hr-HR"/>
        </w:rPr>
      </w:pPr>
    </w:p>
    <w:p w:rsidR="001C6922" w:rsidRPr="001C6922" w:rsidRDefault="001C6922" w:rsidP="001C6922">
      <w:pPr>
        <w:pStyle w:val="Bezproreda"/>
        <w:numPr>
          <w:ilvl w:val="1"/>
          <w:numId w:val="11"/>
        </w:numPr>
        <w:rPr>
          <w:rFonts w:ascii="Times New Roman" w:hAnsi="Times New Roman" w:cs="Times New Roman"/>
          <w:b/>
          <w:sz w:val="24"/>
          <w:szCs w:val="24"/>
          <w:lang w:val="hr-HR" w:eastAsia="hr-HR"/>
        </w:rPr>
      </w:pPr>
      <w:r w:rsidRPr="001C6922">
        <w:rPr>
          <w:rFonts w:ascii="Times New Roman" w:hAnsi="Times New Roman" w:cs="Times New Roman"/>
          <w:b/>
          <w:sz w:val="24"/>
          <w:szCs w:val="24"/>
          <w:lang w:val="hr-HR" w:eastAsia="hr-HR"/>
        </w:rPr>
        <w:t xml:space="preserve"> </w:t>
      </w:r>
      <w:r>
        <w:rPr>
          <w:rFonts w:ascii="Times New Roman" w:hAnsi="Times New Roman" w:cs="Times New Roman"/>
          <w:b/>
          <w:sz w:val="24"/>
          <w:szCs w:val="24"/>
          <w:lang w:val="hr-HR" w:eastAsia="hr-HR"/>
        </w:rPr>
        <w:t>Obveze i odgovornosti radnika</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311C8D" w:rsidP="001C692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36</w:t>
      </w:r>
      <w:r w:rsidR="001C6922" w:rsidRPr="001C6922">
        <w:rPr>
          <w:rFonts w:ascii="Times New Roman" w:hAnsi="Times New Roman" w:cs="Times New Roman"/>
          <w:b/>
          <w:sz w:val="24"/>
          <w:szCs w:val="24"/>
          <w:lang w:val="hr-HR" w:eastAsia="hr-HR"/>
        </w:rPr>
        <w:t>.</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U svezi s provođenjem zaštite od požara radnici u prostorima Ustanove imaju obveze:</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upoznati se s odredbama ovog Pravilnika prije stupanja na rad i samostalnog obavljanja poslova na radnom mjestu, kao i svladati program ospos</w:t>
      </w:r>
      <w:r>
        <w:rPr>
          <w:rFonts w:ascii="Times New Roman" w:hAnsi="Times New Roman" w:cs="Times New Roman"/>
          <w:sz w:val="24"/>
          <w:szCs w:val="24"/>
          <w:lang w:val="hr-HR" w:eastAsia="hr-HR"/>
        </w:rPr>
        <w:t>o</w:t>
      </w:r>
      <w:r w:rsidRPr="001C6922">
        <w:rPr>
          <w:rFonts w:ascii="Times New Roman" w:hAnsi="Times New Roman" w:cs="Times New Roman"/>
          <w:sz w:val="24"/>
          <w:szCs w:val="24"/>
          <w:lang w:val="hr-HR" w:eastAsia="hr-HR"/>
        </w:rPr>
        <w:t>bljavanja za provedbu preventivnih mjera zaštite od požara, gašenje požara i spašavanje ljudi i imovine ugroženih požarom;</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poduzimati, provoditi i držati se propisanih mjera zaštite od požara na radnom mjestu i radnom prostoru;</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prije rasporeda na drugo radno mjesto upoznati se s propisanim i drugim mjerama zaštite od požara u svezi s novim poslovima;</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 xml:space="preserve">svaki uočeni kvar ili neispravnost na uređajima, instalacijama i drugim sredstvima koji bi mogli biti uzrokom nastanka požara odmah prijaviti </w:t>
      </w:r>
      <w:r>
        <w:rPr>
          <w:rFonts w:ascii="Times New Roman" w:hAnsi="Times New Roman" w:cs="Times New Roman"/>
          <w:sz w:val="24"/>
          <w:szCs w:val="24"/>
          <w:lang w:val="hr-HR" w:eastAsia="hr-HR"/>
        </w:rPr>
        <w:t>o</w:t>
      </w:r>
      <w:r w:rsidRPr="001C6922">
        <w:rPr>
          <w:rFonts w:ascii="Times New Roman" w:hAnsi="Times New Roman" w:cs="Times New Roman"/>
          <w:sz w:val="24"/>
          <w:szCs w:val="24"/>
          <w:lang w:val="hr-HR" w:eastAsia="hr-HR"/>
        </w:rPr>
        <w:t>dgovornoj osobi za zaštitu od požara;</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držati se oznaka, upozorenja i naputaka za zaštitu od požara koje su postavljene na radnom mjestu i u radnom prostoru;</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pri obavljanju posla i rukovanju s opasnim tvarima (zapaljive, korozivne, otrovne i sl.), spriječiti njihovo prolijevanje, curenje, prosipanje i istjecanje po radnim prostorima;</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brinuti se da pristup radnom mjestu bude slobodan i moguć kako bi se nesmetano koristila oprema i sredstva za gašenje požara i otklonile posljedice;</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čuvati i pažljivo se odnositi prema opremi i sredstvima za gašenje požara, te prema oznakama upozorenja i znakovima ovješenim i nalijepljenim za njihovu uporabu;</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 odlagati nikakve predmete na putovima za evakuaciju i pred izlazima;</w:t>
      </w:r>
    </w:p>
    <w:p w:rsidR="001C6922" w:rsidRPr="001C6922" w:rsidRDefault="001C6922" w:rsidP="001C6922">
      <w:pPr>
        <w:pStyle w:val="Bezproreda"/>
        <w:numPr>
          <w:ilvl w:val="0"/>
          <w:numId w:val="30"/>
        </w:numPr>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aktivno sudjelovati u gašenju požara.</w:t>
      </w:r>
    </w:p>
    <w:tbl>
      <w:tblPr>
        <w:tblW w:w="0" w:type="auto"/>
        <w:tblLayout w:type="fixed"/>
        <w:tblLook w:val="0000" w:firstRow="0" w:lastRow="0" w:firstColumn="0" w:lastColumn="0" w:noHBand="0" w:noVBand="0"/>
      </w:tblPr>
      <w:tblGrid>
        <w:gridCol w:w="392"/>
        <w:gridCol w:w="8614"/>
      </w:tblGrid>
      <w:tr w:rsidR="001C6922" w:rsidRPr="001C6922" w:rsidTr="004503CF">
        <w:tc>
          <w:tcPr>
            <w:tcW w:w="392" w:type="dxa"/>
          </w:tcPr>
          <w:p w:rsidR="001C6922" w:rsidRPr="001C6922" w:rsidRDefault="001C6922" w:rsidP="001C6922">
            <w:pPr>
              <w:pStyle w:val="Bezproreda"/>
              <w:rPr>
                <w:rFonts w:ascii="Times New Roman" w:hAnsi="Times New Roman" w:cs="Times New Roman"/>
                <w:sz w:val="24"/>
                <w:szCs w:val="24"/>
                <w:lang w:val="hr-HR" w:eastAsia="hr-HR"/>
              </w:rPr>
            </w:pPr>
          </w:p>
        </w:tc>
        <w:tc>
          <w:tcPr>
            <w:tcW w:w="8614" w:type="dxa"/>
          </w:tcPr>
          <w:p w:rsidR="001C6922" w:rsidRPr="001C6922" w:rsidRDefault="001C6922" w:rsidP="001C6922">
            <w:pPr>
              <w:pStyle w:val="Bezproreda"/>
              <w:rPr>
                <w:rFonts w:ascii="Times New Roman" w:hAnsi="Times New Roman" w:cs="Times New Roman"/>
                <w:sz w:val="24"/>
                <w:szCs w:val="24"/>
                <w:lang w:val="hr-HR" w:eastAsia="hr-HR"/>
              </w:rPr>
            </w:pPr>
          </w:p>
        </w:tc>
      </w:tr>
    </w:tbl>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1C6922" w:rsidP="001C6922">
      <w:pPr>
        <w:pStyle w:val="Bezproreda"/>
        <w:numPr>
          <w:ilvl w:val="1"/>
          <w:numId w:val="11"/>
        </w:numPr>
        <w:rPr>
          <w:rFonts w:ascii="Times New Roman" w:hAnsi="Times New Roman" w:cs="Times New Roman"/>
          <w:b/>
          <w:sz w:val="24"/>
          <w:szCs w:val="24"/>
          <w:lang w:val="hr-HR" w:eastAsia="hr-HR"/>
        </w:rPr>
      </w:pPr>
      <w:r w:rsidRPr="001C6922">
        <w:rPr>
          <w:rFonts w:ascii="Times New Roman" w:hAnsi="Times New Roman" w:cs="Times New Roman"/>
          <w:b/>
          <w:sz w:val="24"/>
          <w:szCs w:val="24"/>
          <w:lang w:val="hr-HR" w:eastAsia="hr-HR"/>
        </w:rPr>
        <w:t xml:space="preserve"> Odgovornost zbog neprimjene propisanih i naređenih mjera zaštite od požara:</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311C8D" w:rsidP="001C692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37</w:t>
      </w:r>
      <w:r w:rsidR="001C6922" w:rsidRPr="001C6922">
        <w:rPr>
          <w:rFonts w:ascii="Times New Roman" w:hAnsi="Times New Roman" w:cs="Times New Roman"/>
          <w:b/>
          <w:sz w:val="24"/>
          <w:szCs w:val="24"/>
          <w:lang w:val="hr-HR" w:eastAsia="hr-HR"/>
        </w:rPr>
        <w:t>.</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 xml:space="preserve">Za neosiguravanje financijskih sredstava za provođenje Zakonom i podzakonskim aktima propisanih i naređenih, te ovim Pravilnikom utvrđenih mjera zaštite od požara i eksplozije odgovoran je ravnatelj Ustanove.  </w:t>
      </w: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Odg</w:t>
      </w:r>
      <w:r>
        <w:rPr>
          <w:rFonts w:ascii="Times New Roman" w:hAnsi="Times New Roman" w:cs="Times New Roman"/>
          <w:sz w:val="24"/>
          <w:szCs w:val="24"/>
          <w:lang w:val="hr-HR" w:eastAsia="hr-HR"/>
        </w:rPr>
        <w:t>o</w:t>
      </w:r>
      <w:r w:rsidRPr="001C6922">
        <w:rPr>
          <w:rFonts w:ascii="Times New Roman" w:hAnsi="Times New Roman" w:cs="Times New Roman"/>
          <w:sz w:val="24"/>
          <w:szCs w:val="24"/>
          <w:lang w:val="hr-HR" w:eastAsia="hr-HR"/>
        </w:rPr>
        <w:t>vorna osoba za zaštitu od požara odgovo</w:t>
      </w:r>
      <w:r>
        <w:rPr>
          <w:rFonts w:ascii="Times New Roman" w:hAnsi="Times New Roman" w:cs="Times New Roman"/>
          <w:sz w:val="24"/>
          <w:szCs w:val="24"/>
          <w:lang w:val="hr-HR" w:eastAsia="hr-HR"/>
        </w:rPr>
        <w:t>rna je</w:t>
      </w:r>
      <w:r w:rsidRPr="001C6922">
        <w:rPr>
          <w:rFonts w:ascii="Times New Roman" w:hAnsi="Times New Roman" w:cs="Times New Roman"/>
          <w:sz w:val="24"/>
          <w:szCs w:val="24"/>
          <w:lang w:val="hr-HR" w:eastAsia="hr-HR"/>
        </w:rPr>
        <w:t xml:space="preserve"> za posljedice koje proizlaze iz </w:t>
      </w:r>
      <w:r w:rsidRPr="001C6922">
        <w:rPr>
          <w:rFonts w:ascii="Times New Roman" w:hAnsi="Times New Roman" w:cs="Times New Roman"/>
          <w:sz w:val="24"/>
          <w:szCs w:val="24"/>
          <w:lang w:val="hr-HR" w:eastAsia="hr-HR"/>
        </w:rPr>
        <w:lastRenderedPageBreak/>
        <w:t>obavljanja poslova na radnim mjestima, a na kojima nisu poduzete Zakonom, podzakonskim aktima  propisane, naređene ili priznate mjere zaštite od požara.</w:t>
      </w: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Za povrede obveza iz područja zaštite od požara, postupak za utvrđivanje odgovornosti i izricanje mjera za odgovornu osobu za zaštitu od požara isti je kao za radnike na pojedinim radnim mjestima u djelokrugu njegove radne prostorije, pogona ili dijela procesa.</w:t>
      </w: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U provođenju postupka zbog povreda obveza ocjenjuje se na koji način se provode mjere zaštite od požara u objektu ili dijelu tehnološkog procesa za koji je odgovorna osoba za zaštitu od požara.</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311C8D" w:rsidP="001C6922">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38</w:t>
      </w:r>
      <w:r w:rsidR="001C6922" w:rsidRPr="001C6922">
        <w:rPr>
          <w:rFonts w:ascii="Times New Roman" w:hAnsi="Times New Roman" w:cs="Times New Roman"/>
          <w:b/>
          <w:sz w:val="24"/>
          <w:szCs w:val="24"/>
          <w:lang w:val="hr-HR" w:eastAsia="hr-HR"/>
        </w:rPr>
        <w:t>.</w:t>
      </w:r>
    </w:p>
    <w:p w:rsidR="001C6922" w:rsidRPr="001C6922" w:rsidRDefault="001C6922" w:rsidP="001C6922">
      <w:pPr>
        <w:pStyle w:val="Bezproreda"/>
        <w:rPr>
          <w:rFonts w:ascii="Times New Roman" w:hAnsi="Times New Roman" w:cs="Times New Roman"/>
          <w:sz w:val="24"/>
          <w:szCs w:val="24"/>
          <w:lang w:val="hr-HR" w:eastAsia="hr-HR"/>
        </w:rPr>
      </w:pP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Postupak i izricanje mjera zbog povrede obveza iz područja zaštite od požara i eksplozija provodi se sukladno odredbama Zakona o radu, odnosno Pravilnika o radu Ustanove.</w:t>
      </w: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Lakše povrede radne obveze iz područja zaštite od požara i eksplozija su:</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 sudjelovati u gašenju i sprečavanju širenja požara ako su njime nastale manje materijalne štete nakon požara</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nemarno ili nesavjesno obavljati obveze u svezi sa zaštitom od požara ako nije izazvan požar ili eksplozija, ili je nastala manja materijalna šteta</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w:t>
      </w:r>
      <w:r w:rsidR="00997E7B">
        <w:rPr>
          <w:rFonts w:ascii="Times New Roman" w:hAnsi="Times New Roman" w:cs="Times New Roman"/>
          <w:sz w:val="24"/>
          <w:szCs w:val="24"/>
          <w:lang w:val="hr-HR" w:eastAsia="hr-HR"/>
        </w:rPr>
        <w:t xml:space="preserve"> </w:t>
      </w:r>
      <w:r w:rsidRPr="001C6922">
        <w:rPr>
          <w:rFonts w:ascii="Times New Roman" w:hAnsi="Times New Roman" w:cs="Times New Roman"/>
          <w:sz w:val="24"/>
          <w:szCs w:val="24"/>
          <w:lang w:val="hr-HR" w:eastAsia="hr-HR"/>
        </w:rPr>
        <w:t>pri</w:t>
      </w:r>
      <w:r>
        <w:rPr>
          <w:rFonts w:ascii="Times New Roman" w:hAnsi="Times New Roman" w:cs="Times New Roman"/>
          <w:sz w:val="24"/>
          <w:szCs w:val="24"/>
          <w:lang w:val="hr-HR" w:eastAsia="hr-HR"/>
        </w:rPr>
        <w:t>javiti odgovornoj osobi za zaštitu od požara</w:t>
      </w:r>
      <w:r w:rsidRPr="001C6922">
        <w:rPr>
          <w:rFonts w:ascii="Times New Roman" w:hAnsi="Times New Roman" w:cs="Times New Roman"/>
          <w:sz w:val="24"/>
          <w:szCs w:val="24"/>
          <w:lang w:val="hr-HR" w:eastAsia="hr-HR"/>
        </w:rPr>
        <w:t xml:space="preserve"> pojavu koja može prouzročiti nastanak požara ili eksplozije</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nemarno i nesavjesno ponašati se prema opremi i sredstvima za gašenje požara</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odbiti rad duži od punog radnog vremena u slučaju kada se to iz preventivnih razloga zaštite od požara zahtjeva</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1"/>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raditi na radnom mjestu s povećanim opasnostima od požara i eksplozije unatoč spoznaji da nisu osigurane mjere zaštite od požara</w:t>
      </w:r>
      <w:r>
        <w:rPr>
          <w:rFonts w:ascii="Times New Roman" w:hAnsi="Times New Roman" w:cs="Times New Roman"/>
          <w:sz w:val="24"/>
          <w:szCs w:val="24"/>
          <w:lang w:val="hr-HR" w:eastAsia="hr-HR"/>
        </w:rPr>
        <w:t>;</w:t>
      </w:r>
    </w:p>
    <w:p w:rsidR="001C6922" w:rsidRPr="001C6922" w:rsidRDefault="001C6922" w:rsidP="001C6922">
      <w:pPr>
        <w:pStyle w:val="Bezproreda"/>
        <w:jc w:val="both"/>
        <w:rPr>
          <w:rFonts w:ascii="Times New Roman" w:hAnsi="Times New Roman" w:cs="Times New Roman"/>
          <w:sz w:val="24"/>
          <w:szCs w:val="24"/>
          <w:lang w:val="hr-HR" w:eastAsia="hr-HR"/>
        </w:rPr>
      </w:pPr>
    </w:p>
    <w:p w:rsidR="001C6922" w:rsidRPr="001C6922" w:rsidRDefault="001C6922" w:rsidP="001C6922">
      <w:pPr>
        <w:pStyle w:val="Bezproreda"/>
        <w:ind w:firstLine="709"/>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Teže povrede radne obveze iz područja zaštite od požara i eksplozija su:</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neovlašteno diranje, premještanje i korištenje vatrogasnog aparata, kao i ostale opreme i sredstava za gašenje</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 sudjelovati u gašenju i sprečavanju širenja požara ako su njime nastale veće štete nakon požara, odnosno ako su uzrokovane lakše posljedice po život i zdravlje radnika i/ili imovinu</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nemarno ili nesavjesno obavljati radne obveze iz zaštite od požara čijim postupkom je uzrokovan požar ili eksplozija pa je došlo do lakših posljedica po radnike i/ili imovinu</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raditi na radnom mjestu s povećanim opasnostima od požara i eksplozije unatoč spoznaji da nisu osigurane mjere zaštite od požara, zbog čega je nastupila lakša posljedica za život i zdravlje radnika i/ili imovinu</w:t>
      </w:r>
      <w:r>
        <w:rPr>
          <w:rFonts w:ascii="Times New Roman" w:hAnsi="Times New Roman" w:cs="Times New Roman"/>
          <w:sz w:val="24"/>
          <w:szCs w:val="24"/>
          <w:lang w:val="hr-HR" w:eastAsia="hr-HR"/>
        </w:rPr>
        <w:t>;</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neopravdano odbiti izvršiti pojedine odluke, instrukcije i naputke iz zaštite od požara koje je donijela odgovorna osoba za zaštitu od požara, a zbog čega je došlo do požara i/ili eksplozije s lakšim posljedicama po život i zdravlje radnika i/ili imovine</w:t>
      </w:r>
      <w:r w:rsidR="000271FC">
        <w:rPr>
          <w:rFonts w:ascii="Times New Roman" w:hAnsi="Times New Roman" w:cs="Times New Roman"/>
          <w:sz w:val="24"/>
          <w:szCs w:val="24"/>
          <w:lang w:val="hr-HR" w:eastAsia="hr-HR"/>
        </w:rPr>
        <w:t>;</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w:t>
      </w:r>
      <w:r w:rsidR="00997E7B">
        <w:rPr>
          <w:rFonts w:ascii="Times New Roman" w:hAnsi="Times New Roman" w:cs="Times New Roman"/>
          <w:sz w:val="24"/>
          <w:szCs w:val="24"/>
          <w:lang w:val="hr-HR" w:eastAsia="hr-HR"/>
        </w:rPr>
        <w:t xml:space="preserve"> </w:t>
      </w:r>
      <w:r w:rsidRPr="001C6922">
        <w:rPr>
          <w:rFonts w:ascii="Times New Roman" w:hAnsi="Times New Roman" w:cs="Times New Roman"/>
          <w:sz w:val="24"/>
          <w:szCs w:val="24"/>
          <w:lang w:val="hr-HR" w:eastAsia="hr-HR"/>
        </w:rPr>
        <w:t xml:space="preserve">prijaviti odgovornoj osobi za zaštitu od požara pojavu (kvar i </w:t>
      </w:r>
      <w:proofErr w:type="spellStart"/>
      <w:r w:rsidRPr="001C6922">
        <w:rPr>
          <w:rFonts w:ascii="Times New Roman" w:hAnsi="Times New Roman" w:cs="Times New Roman"/>
          <w:sz w:val="24"/>
          <w:szCs w:val="24"/>
          <w:lang w:val="hr-HR" w:eastAsia="hr-HR"/>
        </w:rPr>
        <w:t>sl</w:t>
      </w:r>
      <w:proofErr w:type="spellEnd"/>
      <w:r w:rsidRPr="001C6922">
        <w:rPr>
          <w:rFonts w:ascii="Times New Roman" w:hAnsi="Times New Roman" w:cs="Times New Roman"/>
          <w:sz w:val="24"/>
          <w:szCs w:val="24"/>
          <w:lang w:val="hr-HR" w:eastAsia="hr-HR"/>
        </w:rPr>
        <w:t>) koja može prouzročiti nastanak požara ili eksplozije, ako je time nastala lakša posljedica po život i zdravlje radnika i/ili imovine</w:t>
      </w:r>
      <w:r w:rsidR="000271FC">
        <w:rPr>
          <w:rFonts w:ascii="Times New Roman" w:hAnsi="Times New Roman" w:cs="Times New Roman"/>
          <w:sz w:val="24"/>
          <w:szCs w:val="24"/>
          <w:lang w:val="hr-HR" w:eastAsia="hr-HR"/>
        </w:rPr>
        <w:t>;</w:t>
      </w:r>
      <w:r w:rsidRPr="001C6922">
        <w:rPr>
          <w:rFonts w:ascii="Times New Roman" w:hAnsi="Times New Roman" w:cs="Times New Roman"/>
          <w:sz w:val="24"/>
          <w:szCs w:val="24"/>
          <w:lang w:val="hr-HR" w:eastAsia="hr-HR"/>
        </w:rPr>
        <w:t xml:space="preserve"> </w:t>
      </w:r>
    </w:p>
    <w:p w:rsidR="001C6922" w:rsidRPr="001C6922"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ne</w:t>
      </w:r>
      <w:r w:rsidR="00997E7B">
        <w:rPr>
          <w:rFonts w:ascii="Times New Roman" w:hAnsi="Times New Roman" w:cs="Times New Roman"/>
          <w:sz w:val="24"/>
          <w:szCs w:val="24"/>
          <w:lang w:val="hr-HR" w:eastAsia="hr-HR"/>
        </w:rPr>
        <w:t xml:space="preserve"> </w:t>
      </w:r>
      <w:r w:rsidRPr="001C6922">
        <w:rPr>
          <w:rFonts w:ascii="Times New Roman" w:hAnsi="Times New Roman" w:cs="Times New Roman"/>
          <w:sz w:val="24"/>
          <w:szCs w:val="24"/>
          <w:lang w:val="hr-HR" w:eastAsia="hr-HR"/>
        </w:rPr>
        <w:t>držati se propisa i pravila iz zaštite od požara na radnim mjestima s povećanim opasnostima od požara, sukladno ovom Pravilniku ako je time učinjena lakša posljedica po život i zdravlje radnika i/ili imovine</w:t>
      </w:r>
      <w:r w:rsidR="000271FC">
        <w:rPr>
          <w:rFonts w:ascii="Times New Roman" w:hAnsi="Times New Roman" w:cs="Times New Roman"/>
          <w:sz w:val="24"/>
          <w:szCs w:val="24"/>
          <w:lang w:val="hr-HR" w:eastAsia="hr-HR"/>
        </w:rPr>
        <w:t>;</w:t>
      </w:r>
    </w:p>
    <w:p w:rsidR="00311C8D" w:rsidRDefault="001C6922" w:rsidP="001C6922">
      <w:pPr>
        <w:pStyle w:val="Bezproreda"/>
        <w:numPr>
          <w:ilvl w:val="0"/>
          <w:numId w:val="32"/>
        </w:numPr>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odbiti rad duži od punog radnog vremena u slučaju nastanka i gašenja požara ili u slučaju spašavanja imovine nakon gašenja požara ako je time nastala lakša posljedica po život i zdravlje radnika i/ili imovine</w:t>
      </w:r>
      <w:r w:rsidR="000271FC">
        <w:rPr>
          <w:rFonts w:ascii="Times New Roman" w:hAnsi="Times New Roman" w:cs="Times New Roman"/>
          <w:sz w:val="24"/>
          <w:szCs w:val="24"/>
          <w:lang w:val="hr-HR" w:eastAsia="hr-HR"/>
        </w:rPr>
        <w:t>.</w:t>
      </w:r>
    </w:p>
    <w:p w:rsidR="00311C8D" w:rsidRDefault="00311C8D" w:rsidP="00311C8D">
      <w:pPr>
        <w:pStyle w:val="Bezproreda"/>
        <w:jc w:val="both"/>
        <w:rPr>
          <w:rFonts w:ascii="Times New Roman" w:hAnsi="Times New Roman" w:cs="Times New Roman"/>
          <w:sz w:val="24"/>
          <w:szCs w:val="24"/>
          <w:lang w:val="hr-HR" w:eastAsia="hr-HR"/>
        </w:rPr>
      </w:pPr>
    </w:p>
    <w:p w:rsidR="001C6922" w:rsidRPr="001C6922" w:rsidRDefault="001C6922" w:rsidP="00311C8D">
      <w:pPr>
        <w:pStyle w:val="Bezproreda"/>
        <w:jc w:val="both"/>
        <w:rPr>
          <w:rFonts w:ascii="Times New Roman" w:hAnsi="Times New Roman" w:cs="Times New Roman"/>
          <w:sz w:val="24"/>
          <w:szCs w:val="24"/>
          <w:lang w:val="hr-HR" w:eastAsia="hr-HR"/>
        </w:rPr>
      </w:pPr>
      <w:r w:rsidRPr="001C6922">
        <w:rPr>
          <w:rFonts w:ascii="Times New Roman" w:hAnsi="Times New Roman" w:cs="Times New Roman"/>
          <w:sz w:val="24"/>
          <w:szCs w:val="24"/>
          <w:lang w:val="hr-HR" w:eastAsia="hr-HR"/>
        </w:rPr>
        <w:t xml:space="preserve"> </w:t>
      </w:r>
    </w:p>
    <w:p w:rsidR="00311C8D" w:rsidRPr="00311C8D" w:rsidRDefault="00311C8D" w:rsidP="00311C8D">
      <w:pPr>
        <w:pStyle w:val="Bezproreda"/>
        <w:numPr>
          <w:ilvl w:val="0"/>
          <w:numId w:val="11"/>
        </w:numPr>
        <w:rPr>
          <w:rFonts w:ascii="Times New Roman" w:hAnsi="Times New Roman" w:cs="Times New Roman"/>
          <w:b/>
          <w:sz w:val="24"/>
          <w:szCs w:val="24"/>
          <w:lang w:val="hr-HR" w:eastAsia="hr-HR"/>
        </w:rPr>
      </w:pPr>
      <w:r w:rsidRPr="00311C8D">
        <w:rPr>
          <w:rFonts w:ascii="Times New Roman" w:hAnsi="Times New Roman" w:cs="Times New Roman"/>
          <w:b/>
          <w:sz w:val="24"/>
          <w:szCs w:val="24"/>
          <w:lang w:val="hr-HR" w:eastAsia="hr-HR"/>
        </w:rPr>
        <w:lastRenderedPageBreak/>
        <w:t>OBVEZE RADNIKA U SLUČAJU NASTANKA POŽARA</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39</w:t>
      </w:r>
      <w:r w:rsidRPr="00311C8D">
        <w:rPr>
          <w:rFonts w:ascii="Times New Roman" w:hAnsi="Times New Roman" w:cs="Times New Roman"/>
          <w:b/>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Svaki radnik koji prvi opazi neposrednu opasnost od nastanka požara ili opazi požar dužan je ukloniti opasnost odnosno početi gasiti požar prema svojem znanju i mogućnostima, a uz korištenje odgovarajućih sredstava, ako to može bez opasnosti za sebe ili druge osobe.</w:t>
      </w: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Ako to ne može učiniti sam, dužan je odmah obavijestiti ostale radnike i:</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numPr>
          <w:ilvl w:val="0"/>
          <w:numId w:val="37"/>
        </w:numPr>
        <w:jc w:val="both"/>
        <w:rPr>
          <w:rFonts w:ascii="Times New Roman" w:hAnsi="Times New Roman" w:cs="Times New Roman"/>
          <w:color w:val="0000FF"/>
          <w:sz w:val="24"/>
          <w:szCs w:val="24"/>
          <w:lang w:val="hr-HR" w:eastAsia="hr-HR"/>
        </w:rPr>
      </w:pPr>
      <w:r>
        <w:rPr>
          <w:rFonts w:ascii="Times New Roman" w:hAnsi="Times New Roman" w:cs="Times New Roman"/>
          <w:color w:val="0000FF"/>
          <w:sz w:val="24"/>
          <w:szCs w:val="24"/>
          <w:lang w:val="hr-HR" w:eastAsia="hr-HR"/>
        </w:rPr>
        <w:t>DUZS</w:t>
      </w:r>
      <w:r>
        <w:rPr>
          <w:rFonts w:ascii="Times New Roman" w:hAnsi="Times New Roman" w:cs="Times New Roman"/>
          <w:color w:val="0000FF"/>
          <w:sz w:val="24"/>
          <w:szCs w:val="24"/>
          <w:lang w:val="hr-HR" w:eastAsia="hr-HR"/>
        </w:rPr>
        <w:tab/>
        <w:t xml:space="preserve">    </w:t>
      </w:r>
      <w:r w:rsidRPr="00311C8D">
        <w:rPr>
          <w:rFonts w:ascii="Times New Roman" w:hAnsi="Times New Roman" w:cs="Times New Roman"/>
          <w:color w:val="0000FF"/>
          <w:sz w:val="24"/>
          <w:szCs w:val="24"/>
          <w:lang w:val="hr-HR" w:eastAsia="hr-HR"/>
        </w:rPr>
        <w:t>tel. 112</w:t>
      </w:r>
    </w:p>
    <w:p w:rsidR="00311C8D" w:rsidRPr="00311C8D" w:rsidRDefault="00311C8D" w:rsidP="00311C8D">
      <w:pPr>
        <w:pStyle w:val="Bezproreda"/>
        <w:numPr>
          <w:ilvl w:val="0"/>
          <w:numId w:val="37"/>
        </w:numPr>
        <w:jc w:val="both"/>
        <w:rPr>
          <w:rFonts w:ascii="Times New Roman" w:hAnsi="Times New Roman" w:cs="Times New Roman"/>
          <w:color w:val="FF0000"/>
          <w:sz w:val="24"/>
          <w:szCs w:val="24"/>
          <w:lang w:val="hr-HR" w:eastAsia="hr-HR"/>
        </w:rPr>
      </w:pPr>
      <w:r w:rsidRPr="00311C8D">
        <w:rPr>
          <w:rFonts w:ascii="Times New Roman" w:hAnsi="Times New Roman" w:cs="Times New Roman"/>
          <w:color w:val="FF0000"/>
          <w:sz w:val="24"/>
          <w:szCs w:val="24"/>
          <w:lang w:val="hr-HR" w:eastAsia="hr-HR"/>
        </w:rPr>
        <w:t>vatrogasnu postrojbu</w:t>
      </w:r>
      <w:r w:rsidRPr="00311C8D">
        <w:rPr>
          <w:rFonts w:ascii="Times New Roman" w:hAnsi="Times New Roman" w:cs="Times New Roman"/>
          <w:color w:val="FF0000"/>
          <w:sz w:val="24"/>
          <w:szCs w:val="24"/>
          <w:lang w:val="hr-HR" w:eastAsia="hr-HR"/>
        </w:rPr>
        <w:tab/>
        <w:t>tel. 193</w:t>
      </w:r>
    </w:p>
    <w:p w:rsidR="00311C8D" w:rsidRPr="00311C8D" w:rsidRDefault="00311C8D" w:rsidP="00311C8D">
      <w:pPr>
        <w:pStyle w:val="Bezproreda"/>
        <w:numPr>
          <w:ilvl w:val="0"/>
          <w:numId w:val="37"/>
        </w:numPr>
        <w:jc w:val="both"/>
        <w:rPr>
          <w:rFonts w:ascii="Times New Roman" w:hAnsi="Times New Roman" w:cs="Times New Roman"/>
          <w:color w:val="0000FF"/>
          <w:sz w:val="24"/>
          <w:szCs w:val="24"/>
          <w:lang w:val="hr-HR" w:eastAsia="hr-HR"/>
        </w:rPr>
      </w:pPr>
      <w:r>
        <w:rPr>
          <w:rFonts w:ascii="Times New Roman" w:hAnsi="Times New Roman" w:cs="Times New Roman"/>
          <w:color w:val="0000FF"/>
          <w:sz w:val="24"/>
          <w:szCs w:val="24"/>
          <w:lang w:val="hr-HR" w:eastAsia="hr-HR"/>
        </w:rPr>
        <w:t xml:space="preserve">policiju     </w:t>
      </w:r>
      <w:r w:rsidRPr="00311C8D">
        <w:rPr>
          <w:rFonts w:ascii="Times New Roman" w:hAnsi="Times New Roman" w:cs="Times New Roman"/>
          <w:color w:val="0000FF"/>
          <w:sz w:val="24"/>
          <w:szCs w:val="24"/>
          <w:lang w:val="hr-HR" w:eastAsia="hr-HR"/>
        </w:rPr>
        <w:t>tel. 192</w:t>
      </w:r>
    </w:p>
    <w:p w:rsidR="00311C8D" w:rsidRPr="00311C8D" w:rsidRDefault="00311C8D" w:rsidP="00311C8D">
      <w:pPr>
        <w:pStyle w:val="Bezproreda"/>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ab/>
      </w: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Prilikom dojave o nastalom požaru radnik daje slijedeće podatke:</w:t>
      </w:r>
    </w:p>
    <w:p w:rsidR="00311C8D" w:rsidRPr="00311C8D" w:rsidRDefault="00311C8D" w:rsidP="00311C8D">
      <w:pPr>
        <w:pStyle w:val="Bezproreda"/>
        <w:numPr>
          <w:ilvl w:val="0"/>
          <w:numId w:val="38"/>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ime i prezime i broj telefona sa kojeg se javlja,</w:t>
      </w:r>
    </w:p>
    <w:p w:rsidR="00311C8D" w:rsidRPr="00311C8D" w:rsidRDefault="00311C8D" w:rsidP="00311C8D">
      <w:pPr>
        <w:pStyle w:val="Bezproreda"/>
        <w:numPr>
          <w:ilvl w:val="0"/>
          <w:numId w:val="38"/>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mjesto (lokacija) požara i najbliži pristup vozilima vatrogasne postrojbe,</w:t>
      </w:r>
    </w:p>
    <w:p w:rsidR="00311C8D" w:rsidRPr="00311C8D" w:rsidRDefault="00311C8D" w:rsidP="00311C8D">
      <w:pPr>
        <w:pStyle w:val="Bezproreda"/>
        <w:numPr>
          <w:ilvl w:val="0"/>
          <w:numId w:val="38"/>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da li je požar u građevini ili na otvorenom prostoru,</w:t>
      </w:r>
    </w:p>
    <w:p w:rsidR="00311C8D" w:rsidRPr="00311C8D" w:rsidRDefault="00311C8D" w:rsidP="00311C8D">
      <w:pPr>
        <w:pStyle w:val="Bezproreda"/>
        <w:numPr>
          <w:ilvl w:val="0"/>
          <w:numId w:val="38"/>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vrsta materijala koji gori (tekućina, plin, drvo, plastika, guma i sl.),</w:t>
      </w:r>
    </w:p>
    <w:p w:rsidR="00311C8D" w:rsidRPr="00311C8D" w:rsidRDefault="00311C8D" w:rsidP="00311C8D">
      <w:pPr>
        <w:pStyle w:val="Bezproreda"/>
        <w:numPr>
          <w:ilvl w:val="0"/>
          <w:numId w:val="38"/>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 xml:space="preserve">da li u požaru ima ozlijeđenih.   </w:t>
      </w: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U oba slučaja radnik obavještava odgovornu osobu za zaštitu od požara.</w:t>
      </w:r>
    </w:p>
    <w:p w:rsidR="00311C8D" w:rsidRPr="00311C8D" w:rsidRDefault="00311C8D" w:rsidP="00311C8D">
      <w:pPr>
        <w:pStyle w:val="Bezproreda"/>
        <w:ind w:firstLine="709"/>
        <w:jc w:val="both"/>
        <w:rPr>
          <w:rFonts w:ascii="Times New Roman" w:hAnsi="Times New Roman" w:cs="Times New Roman"/>
          <w:sz w:val="24"/>
          <w:szCs w:val="24"/>
          <w:lang w:val="hr-HR" w:eastAsia="hr-HR"/>
        </w:rPr>
      </w:pPr>
    </w:p>
    <w:p w:rsidR="00311C8D" w:rsidRPr="00311C8D" w:rsidRDefault="00311C8D" w:rsidP="00311C8D">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40</w:t>
      </w:r>
      <w:r w:rsidRPr="00311C8D">
        <w:rPr>
          <w:rFonts w:ascii="Times New Roman" w:hAnsi="Times New Roman" w:cs="Times New Roman"/>
          <w:b/>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Do dolaska vatrogasaca svi radnici dužni su poduzeti sve mjere za gašenje požara i pri tome se koristiti primjerenim raspoloživim sredstvima vodeći računa da se gašenjem ne prouzroči nepotrebna materijalna šteta.</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41</w:t>
      </w:r>
      <w:r w:rsidRPr="00311C8D">
        <w:rPr>
          <w:rFonts w:ascii="Times New Roman" w:hAnsi="Times New Roman" w:cs="Times New Roman"/>
          <w:b/>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Prije napuštanja prostorija građevine i početka gašenja požara svaki radnik na svom radnom mjestu mora:</w:t>
      </w:r>
    </w:p>
    <w:p w:rsidR="00311C8D" w:rsidRPr="00311C8D" w:rsidRDefault="00311C8D" w:rsidP="00311C8D">
      <w:pPr>
        <w:pStyle w:val="Bezproreda"/>
        <w:numPr>
          <w:ilvl w:val="0"/>
          <w:numId w:val="39"/>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spašavati i evakuirati eventualno ugrožene osobe</w:t>
      </w:r>
      <w:r>
        <w:rPr>
          <w:rFonts w:ascii="Times New Roman" w:hAnsi="Times New Roman" w:cs="Times New Roman"/>
          <w:sz w:val="24"/>
          <w:szCs w:val="24"/>
          <w:lang w:val="hr-HR" w:eastAsia="hr-HR"/>
        </w:rPr>
        <w:t>;</w:t>
      </w:r>
    </w:p>
    <w:p w:rsidR="00311C8D" w:rsidRPr="00311C8D" w:rsidRDefault="00311C8D" w:rsidP="00311C8D">
      <w:pPr>
        <w:pStyle w:val="Bezproreda"/>
        <w:numPr>
          <w:ilvl w:val="0"/>
          <w:numId w:val="39"/>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 xml:space="preserve">spriječiti nastanak panike prilikom izlaska iz prostora i objekata, a korisnike objekta (djecu) izvesti izvan objekta na sigurno mjesto; </w:t>
      </w:r>
    </w:p>
    <w:p w:rsidR="00311C8D" w:rsidRPr="00311C8D" w:rsidRDefault="00311C8D" w:rsidP="00311C8D">
      <w:pPr>
        <w:pStyle w:val="Bezproreda"/>
        <w:numPr>
          <w:ilvl w:val="0"/>
          <w:numId w:val="39"/>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isključiti električnu struju;</w:t>
      </w:r>
    </w:p>
    <w:p w:rsidR="00311C8D" w:rsidRPr="00311C8D" w:rsidRDefault="00311C8D" w:rsidP="00311C8D">
      <w:pPr>
        <w:pStyle w:val="Bezproreda"/>
        <w:numPr>
          <w:ilvl w:val="0"/>
          <w:numId w:val="39"/>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 xml:space="preserve">iznijeti na sigurno mjesto ako je moguće, boce s plinom i posude sa zapaljivim </w:t>
      </w:r>
      <w:proofErr w:type="spellStart"/>
      <w:r w:rsidRPr="00311C8D">
        <w:rPr>
          <w:rFonts w:ascii="Times New Roman" w:hAnsi="Times New Roman" w:cs="Times New Roman"/>
          <w:sz w:val="24"/>
          <w:szCs w:val="24"/>
          <w:lang w:val="hr-HR" w:eastAsia="hr-HR"/>
        </w:rPr>
        <w:t>tekućimana</w:t>
      </w:r>
      <w:proofErr w:type="spellEnd"/>
      <w:r w:rsidRPr="00311C8D">
        <w:rPr>
          <w:rFonts w:ascii="Times New Roman" w:hAnsi="Times New Roman" w:cs="Times New Roman"/>
          <w:sz w:val="24"/>
          <w:szCs w:val="24"/>
          <w:lang w:val="hr-HR" w:eastAsia="hr-HR"/>
        </w:rPr>
        <w:t>;</w:t>
      </w:r>
    </w:p>
    <w:p w:rsidR="00311C8D" w:rsidRPr="00311C8D" w:rsidRDefault="00311C8D" w:rsidP="00311C8D">
      <w:pPr>
        <w:pStyle w:val="Bezproreda"/>
        <w:numPr>
          <w:ilvl w:val="0"/>
          <w:numId w:val="39"/>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zatvoriti dovode goriva do potrošača (lož ulje, plin)</w:t>
      </w:r>
      <w:r>
        <w:rPr>
          <w:rFonts w:ascii="Times New Roman" w:hAnsi="Times New Roman" w:cs="Times New Roman"/>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t>Članak 42</w:t>
      </w:r>
      <w:r w:rsidRPr="00311C8D">
        <w:rPr>
          <w:rFonts w:ascii="Times New Roman" w:hAnsi="Times New Roman" w:cs="Times New Roman"/>
          <w:b/>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ind w:firstLine="851"/>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Odgovorna osoba za zaštitu od požara čim sazna za požar, utvrđuje koje se sve mjere moraju poduzeti glede upotrebe sredstava i opreme za gašenje požara, organizacije gašenja, evakuacije i spašavanje, traženja pomoći u spašavanju osoba i sl.</w:t>
      </w:r>
    </w:p>
    <w:p w:rsidR="00311C8D" w:rsidRPr="00311C8D" w:rsidRDefault="00311C8D" w:rsidP="00311C8D">
      <w:pPr>
        <w:pStyle w:val="Bezproreda"/>
        <w:ind w:firstLine="851"/>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Također preuzima vođenje akcije gašenja požara do dolaska vatrogasne postrojbe.</w:t>
      </w:r>
    </w:p>
    <w:p w:rsidR="00311C8D" w:rsidRPr="00311C8D" w:rsidRDefault="00311C8D" w:rsidP="00311C8D">
      <w:pPr>
        <w:pStyle w:val="Bezproreda"/>
        <w:ind w:firstLine="851"/>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Kao voditelj akcije gašenja požara dužan je osigurati da se na mjesto požara donesu raspoloživi i odgovarajući aparati za gašenje te druga oprema koja se može koristiti za gašenje požara.</w:t>
      </w:r>
    </w:p>
    <w:p w:rsidR="00311C8D" w:rsidRPr="00311C8D" w:rsidRDefault="00311C8D" w:rsidP="00311C8D">
      <w:pPr>
        <w:pStyle w:val="Bezproreda"/>
        <w:ind w:firstLine="851"/>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Prilikom akcije gašenja na mjestu požara smije se nalaziti samo potreban broj radnika.</w:t>
      </w:r>
    </w:p>
    <w:p w:rsidR="00311C8D" w:rsidRDefault="00311C8D" w:rsidP="00311C8D">
      <w:pPr>
        <w:pStyle w:val="Bezproreda"/>
        <w:rPr>
          <w:rFonts w:ascii="Times New Roman" w:hAnsi="Times New Roman" w:cs="Times New Roman"/>
          <w:sz w:val="24"/>
          <w:szCs w:val="24"/>
          <w:lang w:val="hr-HR" w:eastAsia="hr-HR"/>
        </w:rPr>
      </w:pPr>
    </w:p>
    <w:p w:rsidR="00793719" w:rsidRPr="00311C8D" w:rsidRDefault="00793719" w:rsidP="00311C8D">
      <w:pPr>
        <w:pStyle w:val="Bezproreda"/>
        <w:rPr>
          <w:rFonts w:ascii="Times New Roman" w:hAnsi="Times New Roman" w:cs="Times New Roman"/>
          <w:sz w:val="24"/>
          <w:szCs w:val="24"/>
          <w:lang w:val="hr-HR" w:eastAsia="hr-HR"/>
        </w:rPr>
      </w:pPr>
    </w:p>
    <w:p w:rsidR="00311C8D" w:rsidRPr="00311C8D" w:rsidRDefault="00ED60DD" w:rsidP="00311C8D">
      <w:pPr>
        <w:pStyle w:val="Bezproreda"/>
        <w:jc w:val="center"/>
        <w:rPr>
          <w:rFonts w:ascii="Times New Roman" w:hAnsi="Times New Roman" w:cs="Times New Roman"/>
          <w:b/>
          <w:sz w:val="24"/>
          <w:szCs w:val="24"/>
          <w:lang w:val="hr-HR" w:eastAsia="hr-HR"/>
        </w:rPr>
      </w:pPr>
      <w:r>
        <w:rPr>
          <w:rFonts w:ascii="Times New Roman" w:hAnsi="Times New Roman" w:cs="Times New Roman"/>
          <w:b/>
          <w:sz w:val="24"/>
          <w:szCs w:val="24"/>
          <w:lang w:val="hr-HR" w:eastAsia="hr-HR"/>
        </w:rPr>
        <w:lastRenderedPageBreak/>
        <w:t>Članak 43</w:t>
      </w:r>
      <w:r w:rsidR="00311C8D" w:rsidRPr="00311C8D">
        <w:rPr>
          <w:rFonts w:ascii="Times New Roman" w:hAnsi="Times New Roman" w:cs="Times New Roman"/>
          <w:b/>
          <w:sz w:val="24"/>
          <w:szCs w:val="24"/>
          <w:lang w:val="hr-HR" w:eastAsia="hr-HR"/>
        </w:rPr>
        <w:t>.</w:t>
      </w:r>
    </w:p>
    <w:p w:rsidR="00311C8D" w:rsidRPr="00311C8D" w:rsidRDefault="00311C8D" w:rsidP="00311C8D">
      <w:pPr>
        <w:pStyle w:val="Bezproreda"/>
        <w:rPr>
          <w:rFonts w:ascii="Times New Roman" w:hAnsi="Times New Roman" w:cs="Times New Roman"/>
          <w:sz w:val="24"/>
          <w:szCs w:val="24"/>
          <w:lang w:val="hr-HR" w:eastAsia="hr-HR"/>
        </w:rPr>
      </w:pPr>
    </w:p>
    <w:p w:rsidR="00311C8D" w:rsidRPr="00311C8D" w:rsidRDefault="00311C8D" w:rsidP="00311C8D">
      <w:pPr>
        <w:pStyle w:val="Bezproreda"/>
        <w:ind w:firstLine="709"/>
        <w:jc w:val="both"/>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Nakon završetka akcije gašenja požara odgovorna osoba za zaštitu od požara i ravnatelj zajedno sa voditeljem akcije gašenja dužni su:</w:t>
      </w:r>
    </w:p>
    <w:p w:rsidR="00311C8D" w:rsidRPr="00311C8D" w:rsidRDefault="00311C8D" w:rsidP="00311C8D">
      <w:pPr>
        <w:pStyle w:val="Bezproreda"/>
        <w:numPr>
          <w:ilvl w:val="0"/>
          <w:numId w:val="40"/>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na mjestu požara osigurati dežurstvo u potrebnom vremenskom trajanju radi sprječavanja ponovnog požara;</w:t>
      </w:r>
    </w:p>
    <w:p w:rsidR="00311C8D" w:rsidRPr="00311C8D" w:rsidRDefault="00311C8D" w:rsidP="00311C8D">
      <w:pPr>
        <w:pStyle w:val="Bezproreda"/>
        <w:numPr>
          <w:ilvl w:val="0"/>
          <w:numId w:val="40"/>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osigurati dežurstvo na mjestu požara do kraja dana, ako je požar ugašen tijekom noći;</w:t>
      </w:r>
    </w:p>
    <w:p w:rsidR="00311C8D" w:rsidRPr="00311C8D" w:rsidRDefault="00311C8D" w:rsidP="00311C8D">
      <w:pPr>
        <w:pStyle w:val="Bezproreda"/>
        <w:numPr>
          <w:ilvl w:val="0"/>
          <w:numId w:val="40"/>
        </w:numPr>
        <w:rPr>
          <w:rFonts w:ascii="Times New Roman" w:hAnsi="Times New Roman" w:cs="Times New Roman"/>
          <w:sz w:val="24"/>
          <w:szCs w:val="24"/>
          <w:lang w:val="hr-HR" w:eastAsia="hr-HR"/>
        </w:rPr>
      </w:pPr>
      <w:r w:rsidRPr="00311C8D">
        <w:rPr>
          <w:rFonts w:ascii="Times New Roman" w:hAnsi="Times New Roman" w:cs="Times New Roman"/>
          <w:sz w:val="24"/>
          <w:szCs w:val="24"/>
          <w:lang w:val="hr-HR" w:eastAsia="hr-HR"/>
        </w:rPr>
        <w:t xml:space="preserve">dežurnom radniku tijekom dežurstva osigurati potrebnu vatrogasnu opremu i sredstva za gašenje požara.   </w:t>
      </w:r>
    </w:p>
    <w:p w:rsidR="001C6922" w:rsidRPr="00311C8D" w:rsidRDefault="001C6922" w:rsidP="00311C8D">
      <w:pPr>
        <w:pStyle w:val="Bezproreda"/>
        <w:rPr>
          <w:rFonts w:ascii="Times New Roman" w:hAnsi="Times New Roman" w:cs="Times New Roman"/>
          <w:sz w:val="24"/>
          <w:szCs w:val="24"/>
          <w:lang w:val="hr-HR" w:eastAsia="hr-HR"/>
        </w:rPr>
      </w:pPr>
    </w:p>
    <w:p w:rsid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pStyle w:val="Odlomakpopisa"/>
        <w:widowControl/>
        <w:numPr>
          <w:ilvl w:val="0"/>
          <w:numId w:val="11"/>
        </w:numPr>
        <w:jc w:val="both"/>
        <w:rPr>
          <w:rFonts w:ascii="Times New Roman" w:eastAsia="Times New Roman" w:hAnsi="Times New Roman" w:cs="Times New Roman"/>
          <w:b/>
          <w:sz w:val="24"/>
          <w:szCs w:val="24"/>
          <w:lang w:val="hr-HR" w:eastAsia="hr-HR"/>
        </w:rPr>
      </w:pPr>
      <w:r w:rsidRPr="00ED60DD">
        <w:rPr>
          <w:rFonts w:ascii="Times New Roman" w:eastAsia="Times New Roman" w:hAnsi="Times New Roman" w:cs="Times New Roman"/>
          <w:b/>
          <w:sz w:val="24"/>
          <w:szCs w:val="24"/>
          <w:lang w:val="hr-HR" w:eastAsia="hr-HR"/>
        </w:rPr>
        <w:t>PRIJELAZNE I ZAVRŠNE ODREDBE</w:t>
      </w:r>
    </w:p>
    <w:p w:rsidR="00ED60DD" w:rsidRP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widowControl/>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Članak 44</w:t>
      </w:r>
      <w:r w:rsidRPr="00ED60DD">
        <w:rPr>
          <w:rFonts w:ascii="Times New Roman" w:eastAsia="Times New Roman" w:hAnsi="Times New Roman" w:cs="Times New Roman"/>
          <w:b/>
          <w:sz w:val="24"/>
          <w:szCs w:val="24"/>
          <w:lang w:val="hr-HR" w:eastAsia="hr-HR"/>
        </w:rPr>
        <w:t>.</w:t>
      </w:r>
    </w:p>
    <w:p w:rsidR="00ED60DD" w:rsidRP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widowControl/>
        <w:ind w:firstLine="709"/>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Ako su neke odredbe ovog Pravilnika nedorečene u odnosu na odredbe  zakona i drugih propisa koji reguliraju područje zaštite od požara, neposredno će se primjenjivati odredbe zakona i tih propisa</w:t>
      </w:r>
      <w:r w:rsidRPr="00ED60DD">
        <w:rPr>
          <w:rFonts w:ascii="Times New Roman" w:eastAsia="Times New Roman" w:hAnsi="Times New Roman" w:cs="Times New Roman"/>
          <w:b/>
          <w:sz w:val="24"/>
          <w:szCs w:val="24"/>
          <w:lang w:val="hr-HR" w:eastAsia="hr-HR"/>
        </w:rPr>
        <w:t>.</w:t>
      </w:r>
      <w:r w:rsidRPr="00ED60DD">
        <w:rPr>
          <w:rFonts w:ascii="Times New Roman" w:eastAsia="Times New Roman" w:hAnsi="Times New Roman" w:cs="Times New Roman"/>
          <w:sz w:val="24"/>
          <w:szCs w:val="24"/>
          <w:lang w:val="hr-HR" w:eastAsia="hr-HR"/>
        </w:rPr>
        <w:t xml:space="preserve"> </w:t>
      </w:r>
    </w:p>
    <w:p w:rsidR="00ED60DD" w:rsidRPr="00ED60DD" w:rsidRDefault="00ED60DD" w:rsidP="00ED60DD">
      <w:pPr>
        <w:widowControl/>
        <w:ind w:firstLine="709"/>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Tumačenje u provođenju odredbi ovog Pravilnika daje tijelo koje je Pravilnik donijelo.</w:t>
      </w:r>
    </w:p>
    <w:p w:rsidR="00ED60DD" w:rsidRPr="00ED60DD" w:rsidRDefault="00ED60DD" w:rsidP="00ED60DD">
      <w:pPr>
        <w:widowControl/>
        <w:ind w:firstLine="709"/>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 xml:space="preserve">Izmjene i dopune ovog Pravilnika donose se na način i po postupku koji je predviđen za njegovo donošenje. </w:t>
      </w:r>
    </w:p>
    <w:p w:rsidR="00ED60DD" w:rsidRPr="00ED60DD" w:rsidRDefault="00ED60DD" w:rsidP="00ED60DD">
      <w:pPr>
        <w:widowControl/>
        <w:rPr>
          <w:rFonts w:ascii="Times New Roman" w:eastAsia="Times New Roman" w:hAnsi="Times New Roman" w:cs="Times New Roman"/>
          <w:b/>
          <w:sz w:val="24"/>
          <w:szCs w:val="24"/>
          <w:lang w:val="hr-HR" w:eastAsia="hr-HR"/>
        </w:rPr>
      </w:pPr>
    </w:p>
    <w:p w:rsidR="00ED60DD" w:rsidRPr="00ED60DD" w:rsidRDefault="00ED60DD" w:rsidP="00ED60DD">
      <w:pPr>
        <w:widowControl/>
        <w:jc w:val="center"/>
        <w:rPr>
          <w:rFonts w:ascii="Times New Roman" w:eastAsia="Times New Roman" w:hAnsi="Times New Roman" w:cs="Times New Roman"/>
          <w:b/>
          <w:sz w:val="24"/>
          <w:szCs w:val="24"/>
          <w:lang w:val="hr-HR" w:eastAsia="hr-HR"/>
        </w:rPr>
      </w:pPr>
      <w:r>
        <w:rPr>
          <w:rFonts w:ascii="Times New Roman" w:eastAsia="Times New Roman" w:hAnsi="Times New Roman" w:cs="Times New Roman"/>
          <w:b/>
          <w:sz w:val="24"/>
          <w:szCs w:val="24"/>
          <w:lang w:val="hr-HR" w:eastAsia="hr-HR"/>
        </w:rPr>
        <w:t>Članak 45</w:t>
      </w:r>
      <w:r w:rsidRPr="00ED60DD">
        <w:rPr>
          <w:rFonts w:ascii="Times New Roman" w:eastAsia="Times New Roman" w:hAnsi="Times New Roman" w:cs="Times New Roman"/>
          <w:b/>
          <w:sz w:val="24"/>
          <w:szCs w:val="24"/>
          <w:lang w:val="hr-HR" w:eastAsia="hr-HR"/>
        </w:rPr>
        <w:t>.</w:t>
      </w:r>
    </w:p>
    <w:p w:rsidR="00ED60DD" w:rsidRPr="00ED60DD" w:rsidRDefault="00ED60DD" w:rsidP="00ED60DD">
      <w:pPr>
        <w:widowControl/>
        <w:rPr>
          <w:rFonts w:ascii="Times New Roman" w:eastAsia="Times New Roman" w:hAnsi="Times New Roman" w:cs="Times New Roman"/>
          <w:sz w:val="24"/>
          <w:szCs w:val="24"/>
          <w:lang w:val="hr-HR" w:eastAsia="hr-HR"/>
        </w:rPr>
      </w:pPr>
    </w:p>
    <w:p w:rsidR="00ED60DD" w:rsidRPr="00ED60DD" w:rsidRDefault="00ED60DD" w:rsidP="00ED60DD">
      <w:pPr>
        <w:widowControl/>
        <w:ind w:firstLine="709"/>
        <w:jc w:val="both"/>
        <w:rPr>
          <w:rFonts w:ascii="Times New Roman" w:eastAsia="Times New Roman" w:hAnsi="Times New Roman" w:cs="Times New Roman"/>
          <w:spacing w:val="-3"/>
          <w:sz w:val="24"/>
          <w:szCs w:val="24"/>
          <w:lang w:val="hr-HR" w:eastAsia="hr-HR"/>
        </w:rPr>
      </w:pPr>
      <w:r w:rsidRPr="00ED60DD">
        <w:rPr>
          <w:rFonts w:ascii="Times New Roman" w:eastAsia="Times New Roman" w:hAnsi="Times New Roman" w:cs="Times New Roman"/>
          <w:spacing w:val="-3"/>
          <w:sz w:val="24"/>
          <w:szCs w:val="24"/>
          <w:lang w:val="hr-HR" w:eastAsia="hr-HR"/>
        </w:rPr>
        <w:t>Pravilnik je donesen nakon što je nacrt (prijedlog) raspravljen zajedno sa sindikatom odnosno radničkim vijećem.</w:t>
      </w:r>
    </w:p>
    <w:p w:rsidR="00ED60DD" w:rsidRPr="00ED60DD" w:rsidRDefault="00ED60DD" w:rsidP="00ED60DD">
      <w:pPr>
        <w:widowControl/>
        <w:ind w:firstLine="709"/>
        <w:jc w:val="both"/>
        <w:rPr>
          <w:rFonts w:ascii="Times New Roman" w:eastAsia="Times New Roman" w:hAnsi="Times New Roman" w:cs="Times New Roman"/>
          <w:spacing w:val="-3"/>
          <w:sz w:val="24"/>
          <w:szCs w:val="24"/>
          <w:lang w:val="hr-HR" w:eastAsia="hr-HR"/>
        </w:rPr>
      </w:pPr>
      <w:r>
        <w:rPr>
          <w:rFonts w:ascii="Times New Roman" w:eastAsia="Times New Roman" w:hAnsi="Times New Roman" w:cs="Times New Roman"/>
          <w:spacing w:val="-3"/>
          <w:sz w:val="24"/>
          <w:szCs w:val="24"/>
          <w:lang w:val="hr-HR" w:eastAsia="hr-HR"/>
        </w:rPr>
        <w:t>Pravilnik se čuva u tajništvu</w:t>
      </w:r>
      <w:r w:rsidRPr="00ED60DD">
        <w:rPr>
          <w:rFonts w:ascii="Times New Roman" w:eastAsia="Times New Roman" w:hAnsi="Times New Roman" w:cs="Times New Roman"/>
          <w:spacing w:val="-3"/>
          <w:sz w:val="24"/>
          <w:szCs w:val="24"/>
          <w:lang w:val="hr-HR" w:eastAsia="hr-HR"/>
        </w:rPr>
        <w:t>, a odluka o njegovom donošenju objavljuje se na oglasnim pločama Ustanove.</w:t>
      </w:r>
    </w:p>
    <w:p w:rsidR="00ED60DD" w:rsidRPr="00ED60DD" w:rsidRDefault="00ED60DD" w:rsidP="00ED60DD">
      <w:pPr>
        <w:widowControl/>
        <w:rPr>
          <w:rFonts w:ascii="Times New Roman" w:eastAsia="Times New Roman" w:hAnsi="Times New Roman" w:cs="Times New Roman"/>
          <w:spacing w:val="-3"/>
          <w:sz w:val="24"/>
          <w:szCs w:val="24"/>
          <w:lang w:val="hr-HR" w:eastAsia="hr-HR"/>
        </w:rPr>
      </w:pPr>
    </w:p>
    <w:p w:rsidR="00ED60DD" w:rsidRPr="00ED60DD" w:rsidRDefault="00ED60DD" w:rsidP="00ED60DD">
      <w:pPr>
        <w:widowControl/>
        <w:jc w:val="center"/>
        <w:rPr>
          <w:rFonts w:ascii="Times New Roman" w:eastAsia="Times New Roman" w:hAnsi="Times New Roman" w:cs="Times New Roman"/>
          <w:b/>
          <w:sz w:val="24"/>
          <w:szCs w:val="24"/>
          <w:lang w:val="hr-HR" w:eastAsia="hr-HR"/>
        </w:rPr>
      </w:pPr>
      <w:r w:rsidRPr="00ED60DD">
        <w:rPr>
          <w:rFonts w:ascii="Times New Roman" w:eastAsia="Times New Roman" w:hAnsi="Times New Roman" w:cs="Times New Roman"/>
          <w:b/>
          <w:sz w:val="24"/>
          <w:szCs w:val="24"/>
          <w:lang w:val="hr-HR" w:eastAsia="hr-HR"/>
        </w:rPr>
        <w:t xml:space="preserve">Članak </w:t>
      </w:r>
      <w:r w:rsidR="00980802">
        <w:rPr>
          <w:rFonts w:ascii="Times New Roman" w:eastAsia="Times New Roman" w:hAnsi="Times New Roman" w:cs="Times New Roman"/>
          <w:b/>
          <w:sz w:val="24"/>
          <w:szCs w:val="24"/>
          <w:lang w:val="hr-HR" w:eastAsia="hr-HR"/>
        </w:rPr>
        <w:t>46</w:t>
      </w:r>
      <w:r w:rsidRPr="00ED60DD">
        <w:rPr>
          <w:rFonts w:ascii="Times New Roman" w:eastAsia="Times New Roman" w:hAnsi="Times New Roman" w:cs="Times New Roman"/>
          <w:b/>
          <w:sz w:val="24"/>
          <w:szCs w:val="24"/>
          <w:lang w:val="hr-HR" w:eastAsia="hr-HR"/>
        </w:rPr>
        <w:t>.</w:t>
      </w:r>
    </w:p>
    <w:p w:rsidR="00ED60DD" w:rsidRPr="00ED60DD" w:rsidRDefault="00ED60DD" w:rsidP="00ED60DD">
      <w:pPr>
        <w:widowControl/>
        <w:rPr>
          <w:rFonts w:ascii="Times New Roman" w:eastAsia="Times New Roman" w:hAnsi="Times New Roman" w:cs="Times New Roman"/>
          <w:sz w:val="24"/>
          <w:szCs w:val="24"/>
          <w:lang w:val="hr-HR" w:eastAsia="hr-HR"/>
        </w:rPr>
      </w:pPr>
    </w:p>
    <w:p w:rsidR="00ED60DD" w:rsidRPr="00ED60DD" w:rsidRDefault="00ED60DD" w:rsidP="00ED60DD">
      <w:pPr>
        <w:widowControl/>
        <w:ind w:firstLine="709"/>
        <w:jc w:val="both"/>
        <w:rPr>
          <w:rFonts w:ascii="Times New Roman" w:eastAsia="Times New Roman" w:hAnsi="Times New Roman" w:cs="Times New Roman"/>
          <w:spacing w:val="-3"/>
          <w:sz w:val="24"/>
          <w:szCs w:val="24"/>
          <w:lang w:val="hr-HR" w:eastAsia="hr-HR"/>
        </w:rPr>
      </w:pPr>
      <w:r w:rsidRPr="00ED60DD">
        <w:rPr>
          <w:rFonts w:ascii="Times New Roman" w:eastAsia="Times New Roman" w:hAnsi="Times New Roman" w:cs="Times New Roman"/>
          <w:spacing w:val="-3"/>
          <w:sz w:val="24"/>
          <w:szCs w:val="24"/>
          <w:lang w:val="hr-HR" w:eastAsia="hr-HR"/>
        </w:rPr>
        <w:t>Pravilnik stupa na snagu osmog dana po objavi na oglasnoj ploči Ustanove.</w:t>
      </w:r>
    </w:p>
    <w:p w:rsidR="00ED60DD" w:rsidRPr="00ED60DD" w:rsidRDefault="00ED60DD" w:rsidP="00ED60DD">
      <w:pPr>
        <w:widowControl/>
        <w:rPr>
          <w:rFonts w:ascii="Times New Roman" w:eastAsia="Times New Roman" w:hAnsi="Times New Roman" w:cs="Times New Roman"/>
          <w:spacing w:val="-3"/>
          <w:sz w:val="24"/>
          <w:szCs w:val="24"/>
          <w:lang w:val="hr-HR" w:eastAsia="hr-HR"/>
        </w:rPr>
      </w:pPr>
    </w:p>
    <w:p w:rsidR="00ED60DD" w:rsidRP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widowControl/>
        <w:jc w:val="both"/>
        <w:rPr>
          <w:rFonts w:ascii="Times New Roman" w:eastAsia="Times New Roman" w:hAnsi="Times New Roman" w:cs="Times New Roman"/>
          <w:b/>
          <w:sz w:val="24"/>
          <w:szCs w:val="24"/>
          <w:lang w:val="hr-HR" w:eastAsia="hr-HR"/>
        </w:rPr>
      </w:pPr>
    </w:p>
    <w:p w:rsidR="00ED60DD" w:rsidRPr="00ED60DD" w:rsidRDefault="00ED60DD" w:rsidP="00ED60DD">
      <w:pPr>
        <w:widowControl/>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KLASA: 003-0</w:t>
      </w:r>
      <w:r w:rsidR="00720F3C">
        <w:rPr>
          <w:rFonts w:ascii="Times New Roman" w:eastAsia="Times New Roman" w:hAnsi="Times New Roman" w:cs="Times New Roman"/>
          <w:sz w:val="24"/>
          <w:szCs w:val="24"/>
          <w:lang w:val="hr-HR" w:eastAsia="hr-HR"/>
        </w:rPr>
        <w:t>6</w:t>
      </w:r>
      <w:r w:rsidRPr="00ED60DD">
        <w:rPr>
          <w:rFonts w:ascii="Times New Roman" w:eastAsia="Times New Roman" w:hAnsi="Times New Roman" w:cs="Times New Roman"/>
          <w:sz w:val="24"/>
          <w:szCs w:val="24"/>
          <w:lang w:val="hr-HR" w:eastAsia="hr-HR"/>
        </w:rPr>
        <w:t>/19-08/</w:t>
      </w:r>
      <w:r w:rsidR="00720F3C">
        <w:rPr>
          <w:rFonts w:ascii="Times New Roman" w:eastAsia="Times New Roman" w:hAnsi="Times New Roman" w:cs="Times New Roman"/>
          <w:sz w:val="24"/>
          <w:szCs w:val="24"/>
          <w:lang w:val="hr-HR" w:eastAsia="hr-HR"/>
        </w:rPr>
        <w:t>9</w:t>
      </w:r>
    </w:p>
    <w:p w:rsidR="00ED60DD" w:rsidRPr="00ED60DD" w:rsidRDefault="00ED60DD" w:rsidP="00ED60DD">
      <w:pPr>
        <w:widowControl/>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UR</w:t>
      </w:r>
      <w:r w:rsidR="00AE046F">
        <w:rPr>
          <w:rFonts w:ascii="Times New Roman" w:eastAsia="Times New Roman" w:hAnsi="Times New Roman" w:cs="Times New Roman"/>
          <w:sz w:val="24"/>
          <w:szCs w:val="24"/>
          <w:lang w:val="hr-HR" w:eastAsia="hr-HR"/>
        </w:rPr>
        <w:t>.</w:t>
      </w:r>
      <w:r w:rsidRPr="00ED60DD">
        <w:rPr>
          <w:rFonts w:ascii="Times New Roman" w:eastAsia="Times New Roman" w:hAnsi="Times New Roman" w:cs="Times New Roman"/>
          <w:sz w:val="24"/>
          <w:szCs w:val="24"/>
          <w:lang w:val="hr-HR" w:eastAsia="hr-HR"/>
        </w:rPr>
        <w:t>BROJ: 2170/01-54-20-19-</w:t>
      </w:r>
      <w:r w:rsidR="00720F3C">
        <w:rPr>
          <w:rFonts w:ascii="Times New Roman" w:eastAsia="Times New Roman" w:hAnsi="Times New Roman" w:cs="Times New Roman"/>
          <w:sz w:val="24"/>
          <w:szCs w:val="24"/>
          <w:lang w:val="hr-HR" w:eastAsia="hr-HR"/>
        </w:rPr>
        <w:t>5</w:t>
      </w:r>
    </w:p>
    <w:p w:rsidR="00ED60DD" w:rsidRPr="00ED60DD" w:rsidRDefault="00ED60DD" w:rsidP="00ED60DD">
      <w:pPr>
        <w:widowControl/>
        <w:jc w:val="both"/>
        <w:rPr>
          <w:rFonts w:ascii="Times New Roman" w:eastAsia="Times New Roman" w:hAnsi="Times New Roman" w:cs="Times New Roman"/>
          <w:sz w:val="24"/>
          <w:szCs w:val="24"/>
          <w:lang w:val="hr-HR" w:eastAsia="hr-HR"/>
        </w:rPr>
      </w:pPr>
      <w:bookmarkStart w:id="1" w:name="_GoBack"/>
      <w:bookmarkEnd w:id="1"/>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ab/>
      </w:r>
      <w:r w:rsidRPr="00ED60DD">
        <w:rPr>
          <w:rFonts w:ascii="Times New Roman" w:eastAsia="Times New Roman" w:hAnsi="Times New Roman" w:cs="Times New Roman"/>
          <w:sz w:val="24"/>
          <w:szCs w:val="24"/>
          <w:lang w:val="hr-HR" w:eastAsia="hr-HR"/>
        </w:rPr>
        <w:tab/>
      </w:r>
      <w:r w:rsidRPr="00ED60DD">
        <w:rPr>
          <w:rFonts w:ascii="Times New Roman" w:eastAsia="Times New Roman" w:hAnsi="Times New Roman" w:cs="Times New Roman"/>
          <w:sz w:val="24"/>
          <w:szCs w:val="24"/>
          <w:lang w:val="hr-HR" w:eastAsia="hr-HR"/>
        </w:rPr>
        <w:tab/>
        <w:t xml:space="preserve">                                            </w:t>
      </w:r>
    </w:p>
    <w:p w:rsidR="00ED60DD" w:rsidRPr="00ED60DD" w:rsidRDefault="00ED60DD" w:rsidP="00793719">
      <w:pPr>
        <w:widowControl/>
        <w:spacing w:line="288" w:lineRule="auto"/>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 xml:space="preserve">                                     </w:t>
      </w:r>
    </w:p>
    <w:p w:rsidR="00ED60DD" w:rsidRPr="00ED60DD" w:rsidRDefault="00ED60DD" w:rsidP="00ED60DD">
      <w:pPr>
        <w:widowControl/>
        <w:spacing w:line="288" w:lineRule="auto"/>
        <w:jc w:val="right"/>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right"/>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Predsjednica Upravnog vijeća:</w:t>
      </w:r>
    </w:p>
    <w:p w:rsidR="00ED60DD" w:rsidRPr="00ED60DD" w:rsidRDefault="00ED60DD" w:rsidP="00ED60DD">
      <w:pPr>
        <w:widowControl/>
        <w:spacing w:line="288" w:lineRule="auto"/>
        <w:jc w:val="right"/>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center"/>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     </w:t>
      </w:r>
      <w:r w:rsidR="00793719">
        <w:rPr>
          <w:rFonts w:ascii="Times New Roman" w:eastAsia="Times New Roman" w:hAnsi="Times New Roman" w:cs="Times New Roman"/>
          <w:sz w:val="24"/>
          <w:szCs w:val="24"/>
          <w:lang w:val="hr-HR" w:eastAsia="hr-HR"/>
        </w:rPr>
        <w:t xml:space="preserve">     </w:t>
      </w:r>
      <w:r>
        <w:rPr>
          <w:rFonts w:ascii="Times New Roman" w:eastAsia="Times New Roman" w:hAnsi="Times New Roman" w:cs="Times New Roman"/>
          <w:sz w:val="24"/>
          <w:szCs w:val="24"/>
          <w:lang w:val="hr-HR" w:eastAsia="hr-HR"/>
        </w:rPr>
        <w:t xml:space="preserve">  </w:t>
      </w:r>
      <w:r w:rsidRPr="00ED60DD">
        <w:rPr>
          <w:rFonts w:ascii="Times New Roman" w:eastAsia="Times New Roman" w:hAnsi="Times New Roman" w:cs="Times New Roman"/>
          <w:sz w:val="24"/>
          <w:szCs w:val="24"/>
          <w:lang w:val="hr-HR" w:eastAsia="hr-HR"/>
        </w:rPr>
        <w:t xml:space="preserve">Astrid </w:t>
      </w:r>
      <w:proofErr w:type="spellStart"/>
      <w:r w:rsidRPr="00ED60DD">
        <w:rPr>
          <w:rFonts w:ascii="Times New Roman" w:eastAsia="Times New Roman" w:hAnsi="Times New Roman" w:cs="Times New Roman"/>
          <w:sz w:val="24"/>
          <w:szCs w:val="24"/>
          <w:lang w:val="hr-HR" w:eastAsia="hr-HR"/>
        </w:rPr>
        <w:t>Massari</w:t>
      </w:r>
      <w:proofErr w:type="spellEnd"/>
    </w:p>
    <w:p w:rsidR="00ED60DD" w:rsidRPr="00ED60DD" w:rsidRDefault="00ED60DD" w:rsidP="00ED60DD">
      <w:pPr>
        <w:widowControl/>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Ovaj Pravilnik  objavljen  je na oglasnoj ploči Ustanove dana  ___________ 2019. godine, a stupio je na snagu dana _____________ 2019. godine.</w:t>
      </w: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 xml:space="preserve">                                                                                                      Ravnateljica</w:t>
      </w: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p>
    <w:p w:rsidR="00ED60DD" w:rsidRPr="00ED60DD" w:rsidRDefault="00ED60DD" w:rsidP="00ED60DD">
      <w:pPr>
        <w:widowControl/>
        <w:spacing w:line="288" w:lineRule="auto"/>
        <w:jc w:val="both"/>
        <w:rPr>
          <w:rFonts w:ascii="Times New Roman" w:eastAsia="Times New Roman" w:hAnsi="Times New Roman" w:cs="Times New Roman"/>
          <w:sz w:val="24"/>
          <w:szCs w:val="24"/>
          <w:lang w:val="hr-HR" w:eastAsia="hr-HR"/>
        </w:rPr>
      </w:pPr>
      <w:r w:rsidRPr="00ED60DD">
        <w:rPr>
          <w:rFonts w:ascii="Times New Roman" w:eastAsia="Times New Roman" w:hAnsi="Times New Roman" w:cs="Times New Roman"/>
          <w:sz w:val="24"/>
          <w:szCs w:val="24"/>
          <w:lang w:val="hr-HR" w:eastAsia="hr-HR"/>
        </w:rPr>
        <w:t xml:space="preserve">                                                                                                      Jasna Crnčić</w:t>
      </w:r>
    </w:p>
    <w:p w:rsidR="00ED60DD" w:rsidRPr="00ED60DD" w:rsidRDefault="00ED60DD" w:rsidP="00ED60DD">
      <w:pPr>
        <w:widowControl/>
        <w:spacing w:line="288" w:lineRule="auto"/>
        <w:ind w:left="5040"/>
        <w:rPr>
          <w:rFonts w:ascii="Times New Roman" w:eastAsia="Times New Roman" w:hAnsi="Times New Roman" w:cs="Times New Roman"/>
          <w:sz w:val="24"/>
          <w:szCs w:val="24"/>
          <w:lang w:val="en-GB" w:eastAsia="hr-HR"/>
        </w:rPr>
      </w:pPr>
      <w:r w:rsidRPr="00ED60DD">
        <w:rPr>
          <w:rFonts w:ascii="Times New Roman" w:eastAsia="Times New Roman" w:hAnsi="Times New Roman" w:cs="Times New Roman"/>
          <w:sz w:val="24"/>
          <w:szCs w:val="24"/>
          <w:lang w:val="en-GB" w:eastAsia="hr-HR"/>
        </w:rPr>
        <w:t xml:space="preserve">     </w:t>
      </w:r>
    </w:p>
    <w:p w:rsidR="007E5F15" w:rsidRPr="00311C8D" w:rsidRDefault="007E5F15" w:rsidP="00311C8D">
      <w:pPr>
        <w:pStyle w:val="Bezproreda"/>
        <w:rPr>
          <w:rFonts w:ascii="Times New Roman" w:hAnsi="Times New Roman" w:cs="Times New Roman"/>
          <w:sz w:val="24"/>
          <w:szCs w:val="24"/>
          <w:lang w:val="hr-HR" w:eastAsia="hr-HR"/>
        </w:rPr>
      </w:pPr>
    </w:p>
    <w:p w:rsidR="007E5F15" w:rsidRPr="00311C8D" w:rsidRDefault="007E5F15" w:rsidP="00311C8D">
      <w:pPr>
        <w:pStyle w:val="Bezproreda"/>
        <w:rPr>
          <w:rFonts w:ascii="Times New Roman" w:hAnsi="Times New Roman" w:cs="Times New Roman"/>
          <w:sz w:val="24"/>
          <w:szCs w:val="24"/>
          <w:lang w:val="hr-HR" w:eastAsia="hr-HR"/>
        </w:rPr>
      </w:pPr>
    </w:p>
    <w:p w:rsidR="007E5F15" w:rsidRPr="00311C8D" w:rsidRDefault="007E5F15" w:rsidP="00311C8D">
      <w:pPr>
        <w:pStyle w:val="Bezproreda"/>
        <w:rPr>
          <w:rFonts w:ascii="Times New Roman" w:hAnsi="Times New Roman" w:cs="Times New Roman"/>
          <w:sz w:val="24"/>
          <w:szCs w:val="24"/>
          <w:lang w:val="hr-HR" w:eastAsia="hr-HR"/>
        </w:rPr>
      </w:pPr>
    </w:p>
    <w:p w:rsidR="007E5F15" w:rsidRPr="00311C8D" w:rsidRDefault="007E5F15" w:rsidP="00311C8D">
      <w:pPr>
        <w:pStyle w:val="Bezproreda"/>
        <w:rPr>
          <w:rFonts w:ascii="Times New Roman" w:hAnsi="Times New Roman" w:cs="Times New Roman"/>
          <w:sz w:val="24"/>
          <w:szCs w:val="24"/>
          <w:lang w:val="hr-HR" w:eastAsia="hr-HR"/>
        </w:rPr>
      </w:pPr>
    </w:p>
    <w:p w:rsidR="007E5F15" w:rsidRDefault="007E5F15" w:rsidP="007E5F15">
      <w:pPr>
        <w:pStyle w:val="Bezproreda"/>
        <w:ind w:left="720"/>
        <w:rPr>
          <w:rFonts w:ascii="Times New Roman" w:eastAsia="Times New Roman" w:hAnsi="Times New Roman" w:cs="Times New Roman"/>
          <w:b/>
          <w:sz w:val="24"/>
          <w:szCs w:val="24"/>
          <w:lang w:val="hr-HR" w:eastAsia="hr-HR"/>
        </w:rPr>
      </w:pPr>
    </w:p>
    <w:p w:rsidR="007E5F15" w:rsidRPr="007E5F15" w:rsidRDefault="007E5F15" w:rsidP="007E5F15">
      <w:pPr>
        <w:pStyle w:val="Bezproreda"/>
        <w:ind w:left="720"/>
        <w:rPr>
          <w:rFonts w:ascii="Times New Roman" w:hAnsi="Times New Roman" w:cs="Times New Roman"/>
          <w:b/>
          <w:sz w:val="24"/>
          <w:szCs w:val="24"/>
          <w:lang w:val="hr-HR"/>
        </w:rPr>
      </w:pPr>
    </w:p>
    <w:p w:rsidR="007E5F15" w:rsidRPr="007E5F15" w:rsidRDefault="007E5F15" w:rsidP="007E5F15">
      <w:pPr>
        <w:pStyle w:val="Bezproreda"/>
        <w:ind w:left="720"/>
        <w:rPr>
          <w:rFonts w:ascii="Times New Roman" w:hAnsi="Times New Roman" w:cs="Times New Roman"/>
          <w:b/>
          <w:sz w:val="24"/>
          <w:szCs w:val="24"/>
          <w:lang w:val="hr-HR"/>
        </w:rPr>
      </w:pPr>
    </w:p>
    <w:p w:rsidR="007E5F15" w:rsidRPr="007E5F15" w:rsidRDefault="007E5F15" w:rsidP="007E5F15">
      <w:pPr>
        <w:pStyle w:val="Bezproreda"/>
        <w:ind w:left="720"/>
        <w:rPr>
          <w:rFonts w:ascii="Times New Roman" w:hAnsi="Times New Roman" w:cs="Times New Roman"/>
          <w:b/>
          <w:sz w:val="24"/>
          <w:szCs w:val="24"/>
          <w:lang w:val="hr-HR"/>
        </w:rPr>
      </w:pPr>
    </w:p>
    <w:p w:rsidR="00BD43DB" w:rsidRDefault="00BD43DB"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4503CF" w:rsidRDefault="004503CF"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793719" w:rsidRDefault="00793719" w:rsidP="00BD43DB">
      <w:pPr>
        <w:pStyle w:val="Bezproreda"/>
        <w:jc w:val="both"/>
        <w:rPr>
          <w:rFonts w:ascii="Times New Roman" w:hAnsi="Times New Roman" w:cs="Times New Roman"/>
          <w:sz w:val="24"/>
          <w:szCs w:val="24"/>
          <w:lang w:val="hr-HR"/>
        </w:rPr>
      </w:pPr>
    </w:p>
    <w:p w:rsidR="004503CF" w:rsidRDefault="004503CF" w:rsidP="004503CF">
      <w:pPr>
        <w:pStyle w:val="Bezproreda"/>
        <w:jc w:val="center"/>
        <w:rPr>
          <w:rFonts w:ascii="Times New Roman" w:hAnsi="Times New Roman" w:cs="Times New Roman"/>
          <w:b/>
          <w:bCs/>
          <w:sz w:val="40"/>
          <w:szCs w:val="40"/>
          <w:lang w:val="hr-HR"/>
        </w:rPr>
      </w:pPr>
      <w:r w:rsidRPr="004503CF">
        <w:rPr>
          <w:rFonts w:ascii="Times New Roman" w:hAnsi="Times New Roman" w:cs="Times New Roman"/>
          <w:b/>
          <w:bCs/>
          <w:sz w:val="40"/>
          <w:szCs w:val="40"/>
          <w:lang w:val="hr-HR"/>
        </w:rPr>
        <w:lastRenderedPageBreak/>
        <w:t>PRILOZI</w:t>
      </w:r>
    </w:p>
    <w:p w:rsidR="004503CF" w:rsidRPr="004503CF" w:rsidRDefault="004503CF" w:rsidP="004503CF">
      <w:pPr>
        <w:rPr>
          <w:lang w:val="hr-HR"/>
        </w:rPr>
      </w:pPr>
    </w:p>
    <w:p w:rsidR="004503CF" w:rsidRDefault="004503CF" w:rsidP="004503CF">
      <w:pPr>
        <w:rPr>
          <w:rFonts w:ascii="Times New Roman" w:hAnsi="Times New Roman" w:cs="Times New Roman"/>
          <w:b/>
          <w:bCs/>
          <w:sz w:val="40"/>
          <w:szCs w:val="40"/>
          <w:lang w:val="hr-HR"/>
        </w:rPr>
      </w:pPr>
    </w:p>
    <w:p w:rsidR="004503CF" w:rsidRPr="004503CF" w:rsidRDefault="004503CF" w:rsidP="004503CF">
      <w:pPr>
        <w:widowControl/>
        <w:spacing w:line="288" w:lineRule="auto"/>
        <w:jc w:val="both"/>
        <w:rPr>
          <w:rFonts w:ascii="Times New Roman" w:eastAsia="Times New Roman" w:hAnsi="Times New Roman" w:cs="Times New Roman"/>
          <w:b/>
          <w:sz w:val="28"/>
          <w:szCs w:val="20"/>
          <w:lang w:val="en-GB" w:eastAsia="hr-HR"/>
        </w:rPr>
      </w:pPr>
      <w:smartTag w:uri="urn:schemas-microsoft-com:office:smarttags" w:element="country-region">
        <w:smartTag w:uri="urn:schemas-microsoft-com:office:smarttags" w:element="place">
          <w:r w:rsidRPr="004503CF">
            <w:rPr>
              <w:rFonts w:ascii="Times New Roman" w:eastAsia="Times New Roman" w:hAnsi="Times New Roman" w:cs="Times New Roman"/>
              <w:b/>
              <w:sz w:val="28"/>
              <w:szCs w:val="20"/>
              <w:lang w:val="en-GB" w:eastAsia="hr-HR"/>
            </w:rPr>
            <w:t>BR.</w:t>
          </w:r>
        </w:smartTag>
      </w:smartTag>
      <w:r w:rsidRPr="004503CF">
        <w:rPr>
          <w:rFonts w:ascii="Times New Roman" w:eastAsia="Times New Roman" w:hAnsi="Times New Roman" w:cs="Times New Roman"/>
          <w:b/>
          <w:sz w:val="28"/>
          <w:szCs w:val="20"/>
          <w:lang w:val="en-GB" w:eastAsia="hr-HR"/>
        </w:rPr>
        <w:t xml:space="preserve"> 1. </w:t>
      </w:r>
    </w:p>
    <w:p w:rsidR="004503CF" w:rsidRPr="004503CF" w:rsidRDefault="004503CF" w:rsidP="004503CF">
      <w:pPr>
        <w:widowControl/>
        <w:jc w:val="both"/>
        <w:rPr>
          <w:rFonts w:ascii="Times New Roman" w:eastAsia="Times New Roman" w:hAnsi="Times New Roman" w:cs="Times New Roman"/>
          <w:b/>
          <w:sz w:val="28"/>
          <w:szCs w:val="20"/>
          <w:lang w:val="en-GB" w:eastAsia="hr-HR"/>
        </w:rPr>
      </w:pPr>
      <w:r w:rsidRPr="004503CF">
        <w:rPr>
          <w:rFonts w:ascii="Times New Roman" w:eastAsia="Times New Roman" w:hAnsi="Times New Roman" w:cs="Times New Roman"/>
          <w:b/>
          <w:sz w:val="28"/>
          <w:szCs w:val="20"/>
          <w:lang w:val="en-GB" w:eastAsia="hr-HR"/>
        </w:rPr>
        <w:t>PROGRAM OSPOSOBLJAVANJA ZAPOSLENIKA ZA PROVEDBU PREVENTIVNIH MJERA ZAŠTITE OD POŽARA, GAŠENJA POŽARA I SPAŠAVANJE LJUDI I IMOVINE UGROŽENIH POŽAROM</w:t>
      </w:r>
    </w:p>
    <w:p w:rsidR="004503CF" w:rsidRPr="004503CF" w:rsidRDefault="004503CF" w:rsidP="004503CF">
      <w:pPr>
        <w:widowControl/>
        <w:spacing w:line="120" w:lineRule="auto"/>
        <w:jc w:val="both"/>
        <w:rPr>
          <w:rFonts w:ascii="Times New Roman" w:eastAsia="Times New Roman" w:hAnsi="Times New Roman" w:cs="Times New Roman"/>
          <w:b/>
          <w:sz w:val="20"/>
          <w:szCs w:val="20"/>
          <w:lang w:val="en-GB" w:eastAsia="hr-HR"/>
        </w:rPr>
      </w:pPr>
    </w:p>
    <w:p w:rsidR="004503CF" w:rsidRPr="004503CF" w:rsidRDefault="004503CF" w:rsidP="004503CF">
      <w:pPr>
        <w:widowControl/>
        <w:spacing w:line="120" w:lineRule="auto"/>
        <w:jc w:val="both"/>
        <w:rPr>
          <w:rFonts w:ascii="Times New Roman" w:eastAsia="Times New Roman" w:hAnsi="Times New Roman" w:cs="Times New Roman"/>
          <w:b/>
          <w:sz w:val="20"/>
          <w:szCs w:val="20"/>
          <w:lang w:val="en-GB" w:eastAsia="hr-HR"/>
        </w:rPr>
      </w:pPr>
    </w:p>
    <w:p w:rsidR="004503CF" w:rsidRPr="004503CF" w:rsidRDefault="004503CF" w:rsidP="004503CF">
      <w:pPr>
        <w:widowControl/>
        <w:spacing w:line="120" w:lineRule="auto"/>
        <w:jc w:val="both"/>
        <w:rPr>
          <w:rFonts w:ascii="Times New Roman" w:eastAsia="Times New Roman" w:hAnsi="Times New Roman" w:cs="Times New Roman"/>
          <w:b/>
          <w:sz w:val="20"/>
          <w:szCs w:val="20"/>
          <w:lang w:val="en-GB" w:eastAsia="hr-HR"/>
        </w:rPr>
      </w:pPr>
    </w:p>
    <w:p w:rsidR="004503CF" w:rsidRPr="004503CF" w:rsidRDefault="004503CF" w:rsidP="004503CF">
      <w:pPr>
        <w:widowControl/>
        <w:spacing w:line="120" w:lineRule="auto"/>
        <w:jc w:val="both"/>
        <w:rPr>
          <w:rFonts w:ascii="Times New Roman" w:eastAsia="Times New Roman" w:hAnsi="Times New Roman" w:cs="Times New Roman"/>
          <w:sz w:val="20"/>
          <w:szCs w:val="20"/>
          <w:lang w:val="en-GB" w:eastAsia="hr-HR"/>
        </w:rPr>
      </w:pPr>
    </w:p>
    <w:p w:rsidR="004503CF" w:rsidRPr="004503CF" w:rsidRDefault="004503CF" w:rsidP="004503CF">
      <w:pPr>
        <w:widowControl/>
        <w:jc w:val="both"/>
        <w:rPr>
          <w:rFonts w:ascii="Times New Roman" w:eastAsia="Times New Roman" w:hAnsi="Times New Roman" w:cs="Times New Roman"/>
          <w:b/>
          <w:i/>
          <w:sz w:val="24"/>
          <w:szCs w:val="20"/>
          <w:lang w:val="en-GB" w:eastAsia="hr-HR"/>
        </w:rPr>
      </w:pPr>
      <w:r w:rsidRPr="004503CF">
        <w:rPr>
          <w:rFonts w:ascii="Times New Roman" w:eastAsia="Times New Roman" w:hAnsi="Times New Roman" w:cs="Times New Roman"/>
          <w:sz w:val="24"/>
          <w:szCs w:val="20"/>
          <w:lang w:val="en-GB" w:eastAsia="hr-HR"/>
        </w:rPr>
        <w:tab/>
      </w:r>
      <w:r w:rsidRPr="004503CF">
        <w:rPr>
          <w:rFonts w:ascii="Times New Roman" w:eastAsia="Times New Roman" w:hAnsi="Times New Roman" w:cs="Times New Roman"/>
          <w:b/>
          <w:i/>
          <w:sz w:val="24"/>
          <w:szCs w:val="20"/>
          <w:lang w:val="en-GB" w:eastAsia="hr-HR"/>
        </w:rPr>
        <w:t>TEORIJSKI DIO</w:t>
      </w:r>
    </w:p>
    <w:p w:rsidR="004503CF" w:rsidRPr="004503CF" w:rsidRDefault="004503CF" w:rsidP="004503CF">
      <w:pPr>
        <w:widowControl/>
        <w:jc w:val="both"/>
        <w:rPr>
          <w:rFonts w:ascii="Times New Roman" w:eastAsia="Times New Roman" w:hAnsi="Times New Roman" w:cs="Times New Roman"/>
          <w:sz w:val="20"/>
          <w:szCs w:val="20"/>
          <w:lang w:val="en-GB" w:eastAsia="hr-HR"/>
        </w:rPr>
      </w:pPr>
    </w:p>
    <w:p w:rsidR="004503CF" w:rsidRPr="004503CF" w:rsidRDefault="004503CF" w:rsidP="004503CF">
      <w:pPr>
        <w:widowControl/>
        <w:jc w:val="both"/>
        <w:rPr>
          <w:rFonts w:ascii="Times New Roman" w:eastAsia="Times New Roman" w:hAnsi="Times New Roman" w:cs="Times New Roman"/>
          <w:b/>
          <w:i/>
          <w:sz w:val="12"/>
          <w:szCs w:val="20"/>
          <w:lang w:val="en-GB" w:eastAsia="hr-HR"/>
        </w:rPr>
      </w:pPr>
      <w:r w:rsidRPr="004503CF">
        <w:rPr>
          <w:rFonts w:ascii="Times New Roman" w:eastAsia="Times New Roman" w:hAnsi="Times New Roman" w:cs="Times New Roman"/>
          <w:b/>
          <w:i/>
          <w:sz w:val="24"/>
          <w:szCs w:val="20"/>
          <w:lang w:val="en-GB" w:eastAsia="hr-HR"/>
        </w:rPr>
        <w:t>1.</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Osnovni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pojmovi</w:t>
      </w:r>
      <w:proofErr w:type="spellEnd"/>
      <w:r w:rsidRPr="004503CF">
        <w:rPr>
          <w:rFonts w:ascii="Times New Roman" w:eastAsia="Times New Roman" w:hAnsi="Times New Roman" w:cs="Times New Roman"/>
          <w:b/>
          <w:i/>
          <w:sz w:val="24"/>
          <w:szCs w:val="20"/>
          <w:lang w:val="en-GB" w:eastAsia="hr-HR"/>
        </w:rPr>
        <w:t xml:space="preserve"> o </w:t>
      </w:r>
      <w:proofErr w:type="spellStart"/>
      <w:r w:rsidRPr="004503CF">
        <w:rPr>
          <w:rFonts w:ascii="Times New Roman" w:eastAsia="Times New Roman" w:hAnsi="Times New Roman" w:cs="Times New Roman"/>
          <w:b/>
          <w:i/>
          <w:sz w:val="24"/>
          <w:szCs w:val="20"/>
          <w:lang w:val="en-GB" w:eastAsia="hr-HR"/>
        </w:rPr>
        <w:t>gorenju</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gašenju</w:t>
      </w:r>
      <w:proofErr w:type="spellEnd"/>
      <w:r w:rsidRPr="004503CF">
        <w:rPr>
          <w:rFonts w:ascii="Times New Roman" w:eastAsia="Times New Roman" w:hAnsi="Times New Roman" w:cs="Times New Roman"/>
          <w:b/>
          <w:i/>
          <w:sz w:val="24"/>
          <w:szCs w:val="20"/>
          <w:lang w:val="en-GB" w:eastAsia="hr-HR"/>
        </w:rPr>
        <w:t xml:space="preserve"> (1 sat)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Osnovni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pojmovi</w:t>
      </w:r>
      <w:proofErr w:type="spellEnd"/>
      <w:r w:rsidRPr="004503CF">
        <w:rPr>
          <w:rFonts w:ascii="Times New Roman" w:eastAsia="Times New Roman" w:hAnsi="Times New Roman" w:cs="Times New Roman"/>
          <w:sz w:val="24"/>
          <w:szCs w:val="20"/>
          <w:lang w:val="en-GB" w:eastAsia="hr-HR"/>
        </w:rPr>
        <w:t xml:space="preserve"> o </w:t>
      </w:r>
      <w:proofErr w:type="spellStart"/>
      <w:r w:rsidRPr="004503CF">
        <w:rPr>
          <w:rFonts w:ascii="Times New Roman" w:eastAsia="Times New Roman" w:hAnsi="Times New Roman" w:cs="Times New Roman"/>
          <w:sz w:val="24"/>
          <w:szCs w:val="20"/>
          <w:lang w:val="en-GB" w:eastAsia="hr-HR"/>
        </w:rPr>
        <w:t>gorenju</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Uvijeti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potrebni</w:t>
      </w:r>
      <w:proofErr w:type="spellEnd"/>
      <w:r w:rsidRPr="004503CF">
        <w:rPr>
          <w:rFonts w:ascii="Times New Roman" w:eastAsia="Times New Roman" w:hAnsi="Times New Roman" w:cs="Times New Roman"/>
          <w:sz w:val="24"/>
          <w:szCs w:val="20"/>
          <w:lang w:val="en-GB" w:eastAsia="hr-HR"/>
        </w:rPr>
        <w:t xml:space="preserve"> za </w:t>
      </w:r>
      <w:proofErr w:type="spellStart"/>
      <w:r w:rsidRPr="004503CF">
        <w:rPr>
          <w:rFonts w:ascii="Times New Roman" w:eastAsia="Times New Roman" w:hAnsi="Times New Roman" w:cs="Times New Roman"/>
          <w:sz w:val="24"/>
          <w:szCs w:val="20"/>
          <w:lang w:val="en-GB" w:eastAsia="hr-HR"/>
        </w:rPr>
        <w:t>nastanak</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gorenja</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goriva</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tvar</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kisik</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temeperatura</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paljenja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Požar</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eksplozija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Produkti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gorenja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Osnove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gašenja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Mjere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zaštite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pri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gašenju</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požara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jc w:val="both"/>
        <w:rPr>
          <w:rFonts w:ascii="Times New Roman" w:eastAsia="Times New Roman" w:hAnsi="Times New Roman" w:cs="Times New Roman"/>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12"/>
          <w:szCs w:val="20"/>
          <w:lang w:val="en-GB" w:eastAsia="hr-HR"/>
        </w:rPr>
      </w:pPr>
      <w:r w:rsidRPr="004503CF">
        <w:rPr>
          <w:rFonts w:ascii="Times New Roman" w:eastAsia="Times New Roman" w:hAnsi="Times New Roman" w:cs="Times New Roman"/>
          <w:b/>
          <w:i/>
          <w:sz w:val="24"/>
          <w:szCs w:val="20"/>
          <w:lang w:val="en-GB" w:eastAsia="hr-HR"/>
        </w:rPr>
        <w:t>2.</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Sredstva</w:t>
      </w:r>
      <w:proofErr w:type="spellEnd"/>
      <w:r w:rsidRPr="004503CF">
        <w:rPr>
          <w:rFonts w:ascii="Times New Roman" w:eastAsia="Times New Roman" w:hAnsi="Times New Roman" w:cs="Times New Roman"/>
          <w:b/>
          <w:i/>
          <w:sz w:val="24"/>
          <w:szCs w:val="20"/>
          <w:lang w:val="en-GB" w:eastAsia="hr-HR"/>
        </w:rPr>
        <w:t xml:space="preserve"> za </w:t>
      </w:r>
      <w:proofErr w:type="spellStart"/>
      <w:r w:rsidRPr="004503CF">
        <w:rPr>
          <w:rFonts w:ascii="Times New Roman" w:eastAsia="Times New Roman" w:hAnsi="Times New Roman" w:cs="Times New Roman"/>
          <w:b/>
          <w:i/>
          <w:sz w:val="24"/>
          <w:szCs w:val="20"/>
          <w:lang w:val="en-GB" w:eastAsia="hr-HR"/>
        </w:rPr>
        <w:t>gašenje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prema</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klasi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požara</w:t>
      </w:r>
      <w:proofErr w:type="spellEnd"/>
      <w:r w:rsidRPr="004503CF">
        <w:rPr>
          <w:rFonts w:ascii="Times New Roman" w:eastAsia="Times New Roman" w:hAnsi="Times New Roman" w:cs="Times New Roman"/>
          <w:b/>
          <w:i/>
          <w:sz w:val="24"/>
          <w:szCs w:val="20"/>
          <w:lang w:val="en-GB" w:eastAsia="hr-HR"/>
        </w:rPr>
        <w:t xml:space="preserve"> (1 sat)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Voda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Pjena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Prah</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r w:rsidRPr="004503CF">
        <w:rPr>
          <w:rFonts w:ascii="Times New Roman" w:eastAsia="Times New Roman" w:hAnsi="Times New Roman" w:cs="Times New Roman"/>
          <w:sz w:val="24"/>
          <w:szCs w:val="20"/>
          <w:lang w:val="en-GB" w:eastAsia="hr-HR"/>
        </w:rPr>
        <w:t>CO</w:t>
      </w:r>
      <w:r w:rsidRPr="004503CF">
        <w:rPr>
          <w:rFonts w:ascii="Times New Roman" w:eastAsia="Times New Roman" w:hAnsi="Times New Roman" w:cs="Times New Roman"/>
          <w:sz w:val="24"/>
          <w:szCs w:val="20"/>
          <w:vertAlign w:val="subscript"/>
          <w:lang w:val="en-GB" w:eastAsia="hr-HR"/>
        </w:rPr>
        <w:t>2</w:t>
      </w:r>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r w:rsidRPr="004503CF">
        <w:rPr>
          <w:rFonts w:ascii="Times New Roman" w:eastAsia="Times New Roman" w:hAnsi="Times New Roman" w:cs="Times New Roman"/>
          <w:sz w:val="24"/>
          <w:szCs w:val="20"/>
          <w:lang w:val="en-GB" w:eastAsia="hr-HR"/>
        </w:rPr>
        <w:t>Halon;</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Priručna</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sredstva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jc w:val="both"/>
        <w:rPr>
          <w:rFonts w:ascii="Times New Roman" w:eastAsia="Times New Roman" w:hAnsi="Times New Roman" w:cs="Times New Roman"/>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12"/>
          <w:szCs w:val="20"/>
          <w:lang w:val="en-GB" w:eastAsia="hr-HR"/>
        </w:rPr>
      </w:pPr>
      <w:r w:rsidRPr="004503CF">
        <w:rPr>
          <w:rFonts w:ascii="Times New Roman" w:eastAsia="Times New Roman" w:hAnsi="Times New Roman" w:cs="Times New Roman"/>
          <w:b/>
          <w:i/>
          <w:sz w:val="24"/>
          <w:szCs w:val="20"/>
          <w:lang w:val="en-GB" w:eastAsia="hr-HR"/>
        </w:rPr>
        <w:t>3.</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Požarne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opasnosti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mjere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zaštite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od</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požara</w:t>
      </w:r>
      <w:proofErr w:type="spellEnd"/>
      <w:r w:rsidRPr="004503CF">
        <w:rPr>
          <w:rFonts w:ascii="Times New Roman" w:eastAsia="Times New Roman" w:hAnsi="Times New Roman" w:cs="Times New Roman"/>
          <w:b/>
          <w:i/>
          <w:sz w:val="24"/>
          <w:szCs w:val="20"/>
          <w:lang w:val="en-GB" w:eastAsia="hr-HR"/>
        </w:rPr>
        <w:t xml:space="preserve"> (2 </w:t>
      </w:r>
      <w:proofErr w:type="spellStart"/>
      <w:r w:rsidRPr="004503CF">
        <w:rPr>
          <w:rFonts w:ascii="Times New Roman" w:eastAsia="Times New Roman" w:hAnsi="Times New Roman" w:cs="Times New Roman"/>
          <w:b/>
          <w:i/>
          <w:sz w:val="24"/>
          <w:szCs w:val="20"/>
          <w:lang w:val="en-GB" w:eastAsia="hr-HR"/>
        </w:rPr>
        <w:t>sata</w:t>
      </w:r>
      <w:proofErr w:type="spellEnd"/>
      <w:r w:rsidRPr="004503CF">
        <w:rPr>
          <w:rFonts w:ascii="Times New Roman" w:eastAsia="Times New Roman" w:hAnsi="Times New Roman" w:cs="Times New Roman"/>
          <w:b/>
          <w:i/>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Uzroci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nastanka</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požara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Uvjeti</w:t>
      </w:r>
      <w:proofErr w:type="spellEnd"/>
      <w:r w:rsidRPr="004503CF">
        <w:rPr>
          <w:rFonts w:ascii="Times New Roman" w:eastAsia="Times New Roman" w:hAnsi="Times New Roman" w:cs="Times New Roman"/>
          <w:sz w:val="24"/>
          <w:szCs w:val="20"/>
          <w:lang w:val="en-GB" w:eastAsia="hr-HR"/>
        </w:rPr>
        <w:t xml:space="preserve"> za </w:t>
      </w:r>
      <w:proofErr w:type="spellStart"/>
      <w:r w:rsidRPr="004503CF">
        <w:rPr>
          <w:rFonts w:ascii="Times New Roman" w:eastAsia="Times New Roman" w:hAnsi="Times New Roman" w:cs="Times New Roman"/>
          <w:sz w:val="24"/>
          <w:szCs w:val="20"/>
          <w:lang w:val="en-GB" w:eastAsia="hr-HR"/>
        </w:rPr>
        <w:t>širenje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požara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Mjere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zaštite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od</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požara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Evakuacija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jc w:val="both"/>
        <w:rPr>
          <w:rFonts w:ascii="Times New Roman" w:eastAsia="Times New Roman" w:hAnsi="Times New Roman" w:cs="Times New Roman"/>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12"/>
          <w:szCs w:val="20"/>
          <w:lang w:val="en-GB" w:eastAsia="hr-HR"/>
        </w:rPr>
      </w:pPr>
      <w:r w:rsidRPr="004503CF">
        <w:rPr>
          <w:rFonts w:ascii="Times New Roman" w:eastAsia="Times New Roman" w:hAnsi="Times New Roman" w:cs="Times New Roman"/>
          <w:b/>
          <w:i/>
          <w:sz w:val="24"/>
          <w:szCs w:val="20"/>
          <w:lang w:val="en-GB" w:eastAsia="hr-HR"/>
        </w:rPr>
        <w:t>4.</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Oprema</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i</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sprave</w:t>
      </w:r>
      <w:proofErr w:type="spellEnd"/>
      <w:r w:rsidRPr="004503CF">
        <w:rPr>
          <w:rFonts w:ascii="Times New Roman" w:eastAsia="Times New Roman" w:hAnsi="Times New Roman" w:cs="Times New Roman"/>
          <w:b/>
          <w:i/>
          <w:sz w:val="24"/>
          <w:szCs w:val="20"/>
          <w:lang w:val="en-GB" w:eastAsia="hr-HR"/>
        </w:rPr>
        <w:t xml:space="preserve"> za </w:t>
      </w:r>
      <w:proofErr w:type="spellStart"/>
      <w:r w:rsidRPr="004503CF">
        <w:rPr>
          <w:rFonts w:ascii="Times New Roman" w:eastAsia="Times New Roman" w:hAnsi="Times New Roman" w:cs="Times New Roman"/>
          <w:b/>
          <w:i/>
          <w:sz w:val="24"/>
          <w:szCs w:val="20"/>
          <w:lang w:val="en-GB" w:eastAsia="hr-HR"/>
        </w:rPr>
        <w:t>gašenje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požara</w:t>
      </w:r>
      <w:proofErr w:type="spellEnd"/>
      <w:r w:rsidRPr="004503CF">
        <w:rPr>
          <w:rFonts w:ascii="Times New Roman" w:eastAsia="Times New Roman" w:hAnsi="Times New Roman" w:cs="Times New Roman"/>
          <w:b/>
          <w:i/>
          <w:sz w:val="24"/>
          <w:szCs w:val="20"/>
          <w:lang w:val="en-GB" w:eastAsia="hr-HR"/>
        </w:rPr>
        <w:t xml:space="preserve"> (1 sat)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Aparati</w:t>
      </w:r>
      <w:proofErr w:type="spellEnd"/>
      <w:r w:rsidRPr="004503CF">
        <w:rPr>
          <w:rFonts w:ascii="Times New Roman" w:eastAsia="Times New Roman" w:hAnsi="Times New Roman" w:cs="Times New Roman"/>
          <w:sz w:val="24"/>
          <w:szCs w:val="20"/>
          <w:lang w:val="en-GB" w:eastAsia="hr-HR"/>
        </w:rPr>
        <w:t xml:space="preserve"> za </w:t>
      </w:r>
      <w:proofErr w:type="spellStart"/>
      <w:r w:rsidRPr="004503CF">
        <w:rPr>
          <w:rFonts w:ascii="Times New Roman" w:eastAsia="Times New Roman" w:hAnsi="Times New Roman" w:cs="Times New Roman"/>
          <w:sz w:val="24"/>
          <w:szCs w:val="20"/>
          <w:lang w:val="en-GB" w:eastAsia="hr-HR"/>
        </w:rPr>
        <w:t>početno</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gašenje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požara</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numPr>
          <w:ilvl w:val="0"/>
          <w:numId w:val="41"/>
        </w:numPr>
        <w:jc w:val="both"/>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4"/>
          <w:szCs w:val="20"/>
          <w:lang w:val="en-GB" w:eastAsia="hr-HR"/>
        </w:rPr>
        <w:t>Hidranti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i</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oprema</w:t>
      </w:r>
      <w:proofErr w:type="spellEnd"/>
      <w:r w:rsidRPr="004503CF">
        <w:rPr>
          <w:rFonts w:ascii="Times New Roman" w:eastAsia="Times New Roman" w:hAnsi="Times New Roman" w:cs="Times New Roman"/>
          <w:sz w:val="24"/>
          <w:szCs w:val="20"/>
          <w:lang w:val="en-GB" w:eastAsia="hr-HR"/>
        </w:rPr>
        <w:t xml:space="preserve"> za </w:t>
      </w:r>
      <w:proofErr w:type="spellStart"/>
      <w:r w:rsidRPr="004503CF">
        <w:rPr>
          <w:rFonts w:ascii="Times New Roman" w:eastAsia="Times New Roman" w:hAnsi="Times New Roman" w:cs="Times New Roman"/>
          <w:sz w:val="24"/>
          <w:szCs w:val="20"/>
          <w:lang w:val="en-GB" w:eastAsia="hr-HR"/>
        </w:rPr>
        <w:t>gašenje</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vodom</w:t>
      </w:r>
      <w:proofErr w:type="spellEnd"/>
      <w:r w:rsidRPr="004503CF">
        <w:rPr>
          <w:rFonts w:ascii="Times New Roman" w:eastAsia="Times New Roman" w:hAnsi="Times New Roman" w:cs="Times New Roman"/>
          <w:sz w:val="24"/>
          <w:szCs w:val="20"/>
          <w:lang w:val="en-GB" w:eastAsia="hr-HR"/>
        </w:rPr>
        <w:t>.</w:t>
      </w:r>
    </w:p>
    <w:p w:rsidR="004503CF" w:rsidRPr="004503CF" w:rsidRDefault="004503CF" w:rsidP="004503CF">
      <w:pPr>
        <w:widowControl/>
        <w:jc w:val="both"/>
        <w:rPr>
          <w:rFonts w:ascii="Times New Roman" w:eastAsia="Times New Roman" w:hAnsi="Times New Roman" w:cs="Times New Roman"/>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24"/>
          <w:szCs w:val="20"/>
          <w:lang w:val="en-GB" w:eastAsia="hr-HR"/>
        </w:rPr>
      </w:pPr>
      <w:r w:rsidRPr="004503CF">
        <w:rPr>
          <w:rFonts w:ascii="Times New Roman" w:eastAsia="Times New Roman" w:hAnsi="Times New Roman" w:cs="Times New Roman"/>
          <w:b/>
          <w:i/>
          <w:sz w:val="24"/>
          <w:szCs w:val="20"/>
          <w:lang w:val="en-GB" w:eastAsia="hr-HR"/>
        </w:rPr>
        <w:t>5.</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Obrazovni</w:t>
      </w:r>
      <w:proofErr w:type="spellEnd"/>
      <w:r w:rsidRPr="004503CF">
        <w:rPr>
          <w:rFonts w:ascii="Times New Roman" w:eastAsia="Times New Roman" w:hAnsi="Times New Roman" w:cs="Times New Roman"/>
          <w:b/>
          <w:i/>
          <w:sz w:val="24"/>
          <w:szCs w:val="20"/>
          <w:lang w:val="en-GB" w:eastAsia="hr-HR"/>
        </w:rPr>
        <w:t xml:space="preserve"> film (1 sat)</w:t>
      </w:r>
    </w:p>
    <w:p w:rsidR="004503CF" w:rsidRPr="004503CF" w:rsidRDefault="004503CF" w:rsidP="004503CF">
      <w:pPr>
        <w:widowControl/>
        <w:jc w:val="both"/>
        <w:rPr>
          <w:rFonts w:ascii="Times New Roman" w:eastAsia="Times New Roman" w:hAnsi="Times New Roman" w:cs="Times New Roman"/>
          <w:b/>
          <w:sz w:val="24"/>
          <w:szCs w:val="20"/>
          <w:lang w:val="en-GB" w:eastAsia="hr-HR"/>
        </w:rPr>
      </w:pPr>
    </w:p>
    <w:p w:rsidR="004503CF" w:rsidRPr="004503CF" w:rsidRDefault="004503CF" w:rsidP="004503CF">
      <w:pPr>
        <w:widowControl/>
        <w:jc w:val="both"/>
        <w:rPr>
          <w:rFonts w:ascii="Times New Roman" w:eastAsia="Times New Roman" w:hAnsi="Times New Roman" w:cs="Times New Roman"/>
          <w:b/>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24"/>
          <w:szCs w:val="20"/>
          <w:lang w:val="en-GB" w:eastAsia="hr-HR"/>
        </w:rPr>
      </w:pPr>
      <w:r w:rsidRPr="004503CF">
        <w:rPr>
          <w:rFonts w:ascii="Times New Roman" w:eastAsia="Times New Roman" w:hAnsi="Times New Roman" w:cs="Times New Roman"/>
          <w:b/>
          <w:sz w:val="24"/>
          <w:szCs w:val="20"/>
          <w:lang w:val="en-GB" w:eastAsia="hr-HR"/>
        </w:rPr>
        <w:tab/>
      </w:r>
      <w:r w:rsidRPr="004503CF">
        <w:rPr>
          <w:rFonts w:ascii="Times New Roman" w:eastAsia="Times New Roman" w:hAnsi="Times New Roman" w:cs="Times New Roman"/>
          <w:b/>
          <w:i/>
          <w:sz w:val="24"/>
          <w:szCs w:val="20"/>
          <w:lang w:val="en-GB" w:eastAsia="hr-HR"/>
        </w:rPr>
        <w:t>PRAKTIČNI DIO</w:t>
      </w:r>
    </w:p>
    <w:p w:rsidR="004503CF" w:rsidRPr="004503CF" w:rsidRDefault="004503CF" w:rsidP="004503CF">
      <w:pPr>
        <w:widowControl/>
        <w:jc w:val="both"/>
        <w:rPr>
          <w:rFonts w:ascii="Times New Roman" w:eastAsia="Times New Roman" w:hAnsi="Times New Roman" w:cs="Times New Roman"/>
          <w:sz w:val="24"/>
          <w:szCs w:val="20"/>
          <w:lang w:val="en-GB" w:eastAsia="hr-HR"/>
        </w:rPr>
      </w:pPr>
    </w:p>
    <w:p w:rsidR="004503CF" w:rsidRPr="004503CF" w:rsidRDefault="004503CF" w:rsidP="004503CF">
      <w:pPr>
        <w:widowControl/>
        <w:jc w:val="both"/>
        <w:rPr>
          <w:rFonts w:ascii="Times New Roman" w:eastAsia="Times New Roman" w:hAnsi="Times New Roman" w:cs="Times New Roman"/>
          <w:b/>
          <w:i/>
          <w:sz w:val="24"/>
          <w:szCs w:val="20"/>
          <w:lang w:val="en-GB" w:eastAsia="hr-HR"/>
        </w:rPr>
      </w:pPr>
      <w:r w:rsidRPr="004503CF">
        <w:rPr>
          <w:rFonts w:ascii="Times New Roman" w:eastAsia="Times New Roman" w:hAnsi="Times New Roman" w:cs="Times New Roman"/>
          <w:b/>
          <w:i/>
          <w:sz w:val="24"/>
          <w:szCs w:val="20"/>
          <w:lang w:val="en-GB" w:eastAsia="hr-HR"/>
        </w:rPr>
        <w:t>1.</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Gašenje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vodom</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iz</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hidrantske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mreže</w:t>
      </w:r>
      <w:proofErr w:type="spellEnd"/>
      <w:r w:rsidRPr="004503CF">
        <w:rPr>
          <w:rFonts w:ascii="Times New Roman" w:eastAsia="Times New Roman" w:hAnsi="Times New Roman" w:cs="Times New Roman"/>
          <w:b/>
          <w:i/>
          <w:sz w:val="24"/>
          <w:szCs w:val="20"/>
          <w:lang w:val="en-GB" w:eastAsia="hr-HR"/>
        </w:rPr>
        <w:t xml:space="preserve"> (1 sat)</w:t>
      </w:r>
    </w:p>
    <w:p w:rsidR="004503CF" w:rsidRPr="004503CF" w:rsidRDefault="004503CF" w:rsidP="004503CF">
      <w:pPr>
        <w:widowControl/>
        <w:jc w:val="both"/>
        <w:rPr>
          <w:rFonts w:ascii="Times New Roman" w:eastAsia="Times New Roman" w:hAnsi="Times New Roman" w:cs="Times New Roman"/>
          <w:b/>
          <w:i/>
          <w:sz w:val="20"/>
          <w:szCs w:val="20"/>
          <w:lang w:val="en-GB" w:eastAsia="hr-HR"/>
        </w:rPr>
      </w:pPr>
      <w:r w:rsidRPr="004503CF">
        <w:rPr>
          <w:rFonts w:ascii="Times New Roman" w:eastAsia="Times New Roman" w:hAnsi="Times New Roman" w:cs="Times New Roman"/>
          <w:b/>
          <w:i/>
          <w:sz w:val="24"/>
          <w:szCs w:val="20"/>
          <w:lang w:val="en-GB" w:eastAsia="hr-HR"/>
        </w:rPr>
        <w:t>2.</w:t>
      </w:r>
      <w:r w:rsidRPr="004503CF">
        <w:rPr>
          <w:rFonts w:ascii="Times New Roman" w:eastAsia="Times New Roman" w:hAnsi="Times New Roman" w:cs="Times New Roman"/>
          <w:b/>
          <w:i/>
          <w:sz w:val="24"/>
          <w:szCs w:val="20"/>
          <w:lang w:val="en-GB" w:eastAsia="hr-HR"/>
        </w:rPr>
        <w:tab/>
      </w:r>
      <w:proofErr w:type="spellStart"/>
      <w:r w:rsidRPr="004503CF">
        <w:rPr>
          <w:rFonts w:ascii="Times New Roman" w:eastAsia="Times New Roman" w:hAnsi="Times New Roman" w:cs="Times New Roman"/>
          <w:b/>
          <w:i/>
          <w:sz w:val="24"/>
          <w:szCs w:val="20"/>
          <w:lang w:val="en-GB" w:eastAsia="hr-HR"/>
        </w:rPr>
        <w:t>Gašenje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ručnim</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aparatima</w:t>
      </w:r>
      <w:proofErr w:type="spellEnd"/>
      <w:r w:rsidRPr="004503CF">
        <w:rPr>
          <w:rFonts w:ascii="Times New Roman" w:eastAsia="Times New Roman" w:hAnsi="Times New Roman" w:cs="Times New Roman"/>
          <w:b/>
          <w:i/>
          <w:sz w:val="24"/>
          <w:szCs w:val="20"/>
          <w:lang w:val="en-GB" w:eastAsia="hr-HR"/>
        </w:rPr>
        <w:t xml:space="preserve"> za </w:t>
      </w:r>
      <w:proofErr w:type="spellStart"/>
      <w:r w:rsidRPr="004503CF">
        <w:rPr>
          <w:rFonts w:ascii="Times New Roman" w:eastAsia="Times New Roman" w:hAnsi="Times New Roman" w:cs="Times New Roman"/>
          <w:b/>
          <w:i/>
          <w:sz w:val="24"/>
          <w:szCs w:val="20"/>
          <w:lang w:val="en-GB" w:eastAsia="hr-HR"/>
        </w:rPr>
        <w:t>gašenje</w:t>
      </w:r>
      <w:proofErr w:type="spellEnd"/>
      <w:r w:rsidRPr="004503CF">
        <w:rPr>
          <w:rFonts w:ascii="Times New Roman" w:eastAsia="Times New Roman" w:hAnsi="Times New Roman" w:cs="Times New Roman"/>
          <w:b/>
          <w:i/>
          <w:sz w:val="24"/>
          <w:szCs w:val="20"/>
          <w:lang w:val="en-GB" w:eastAsia="hr-HR"/>
        </w:rPr>
        <w:t xml:space="preserve"> </w:t>
      </w:r>
      <w:proofErr w:type="spellStart"/>
      <w:r w:rsidRPr="004503CF">
        <w:rPr>
          <w:rFonts w:ascii="Times New Roman" w:eastAsia="Times New Roman" w:hAnsi="Times New Roman" w:cs="Times New Roman"/>
          <w:b/>
          <w:i/>
          <w:sz w:val="24"/>
          <w:szCs w:val="20"/>
          <w:lang w:val="en-GB" w:eastAsia="hr-HR"/>
        </w:rPr>
        <w:t>požara</w:t>
      </w:r>
      <w:proofErr w:type="spellEnd"/>
      <w:r w:rsidRPr="004503CF">
        <w:rPr>
          <w:rFonts w:ascii="Times New Roman" w:eastAsia="Times New Roman" w:hAnsi="Times New Roman" w:cs="Times New Roman"/>
          <w:b/>
          <w:i/>
          <w:sz w:val="24"/>
          <w:szCs w:val="20"/>
          <w:lang w:val="en-GB" w:eastAsia="hr-HR"/>
        </w:rPr>
        <w:t xml:space="preserve"> ( 1 sat)</w:t>
      </w:r>
    </w:p>
    <w:p w:rsidR="004503CF" w:rsidRPr="004503CF" w:rsidRDefault="004503CF" w:rsidP="004503CF">
      <w:pPr>
        <w:rPr>
          <w:lang w:val="hr-HR"/>
        </w:rPr>
        <w:sectPr w:rsidR="004503CF" w:rsidRPr="004503CF">
          <w:footerReference w:type="default" r:id="rId8"/>
          <w:type w:val="continuous"/>
          <w:pgSz w:w="11910" w:h="16840"/>
          <w:pgMar w:top="1360" w:right="1300" w:bottom="280" w:left="1300" w:header="720" w:footer="720" w:gutter="0"/>
          <w:cols w:space="720"/>
        </w:sectPr>
      </w:pPr>
    </w:p>
    <w:p w:rsidR="00EA6F01" w:rsidRDefault="004503CF" w:rsidP="004503CF">
      <w:pPr>
        <w:tabs>
          <w:tab w:val="left" w:pos="1008"/>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lastRenderedPageBreak/>
        <w:tab/>
      </w:r>
    </w:p>
    <w:p w:rsidR="004503CF" w:rsidRPr="004503CF" w:rsidRDefault="004503CF" w:rsidP="004503CF">
      <w:pPr>
        <w:rPr>
          <w:rFonts w:ascii="Times New Roman" w:eastAsia="Arial" w:hAnsi="Times New Roman" w:cs="Times New Roman"/>
          <w:sz w:val="24"/>
          <w:szCs w:val="24"/>
          <w:lang w:val="hr-HR"/>
        </w:rPr>
      </w:pPr>
    </w:p>
    <w:p w:rsidR="004503CF" w:rsidRPr="004503CF" w:rsidRDefault="004503CF" w:rsidP="004503CF">
      <w:pPr>
        <w:rPr>
          <w:rFonts w:ascii="Times New Roman" w:eastAsia="Arial" w:hAnsi="Times New Roman" w:cs="Times New Roman"/>
          <w:sz w:val="24"/>
          <w:szCs w:val="24"/>
          <w:lang w:val="hr-HR"/>
        </w:rPr>
      </w:pPr>
    </w:p>
    <w:p w:rsidR="004503CF" w:rsidRDefault="004503CF" w:rsidP="004503CF">
      <w:pPr>
        <w:rPr>
          <w:rFonts w:ascii="Times New Roman" w:eastAsia="Arial" w:hAnsi="Times New Roman" w:cs="Times New Roman"/>
          <w:sz w:val="24"/>
          <w:szCs w:val="24"/>
          <w:lang w:val="hr-HR"/>
        </w:rPr>
      </w:pPr>
    </w:p>
    <w:p w:rsidR="004503CF" w:rsidRDefault="004503CF" w:rsidP="004503CF">
      <w:pPr>
        <w:tabs>
          <w:tab w:val="left" w:pos="1224"/>
        </w:tabs>
      </w:pPr>
      <w:r>
        <w:rPr>
          <w:rFonts w:ascii="Times New Roman" w:eastAsia="Arial" w:hAnsi="Times New Roman" w:cs="Times New Roman"/>
          <w:sz w:val="24"/>
          <w:szCs w:val="24"/>
          <w:lang w:val="hr-HR"/>
        </w:rPr>
        <w:tab/>
      </w:r>
      <w:r w:rsidRPr="004503CF">
        <w:rPr>
          <w:noProof/>
        </w:rPr>
        <w:drawing>
          <wp:inline distT="0" distB="0" distL="0" distR="0">
            <wp:extent cx="8862060" cy="534924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62060" cy="5349240"/>
                    </a:xfrm>
                    <a:prstGeom prst="rect">
                      <a:avLst/>
                    </a:prstGeom>
                    <a:noFill/>
                    <a:ln>
                      <a:noFill/>
                    </a:ln>
                  </pic:spPr>
                </pic:pic>
              </a:graphicData>
            </a:graphic>
          </wp:inline>
        </w:drawing>
      </w:r>
    </w:p>
    <w:p w:rsidR="004503CF" w:rsidRPr="004503CF" w:rsidRDefault="004503CF" w:rsidP="004503CF">
      <w:pPr>
        <w:rPr>
          <w:rFonts w:ascii="Times New Roman" w:eastAsia="Arial" w:hAnsi="Times New Roman" w:cs="Times New Roman"/>
          <w:sz w:val="24"/>
          <w:szCs w:val="24"/>
          <w:lang w:val="hr-HR"/>
        </w:rPr>
      </w:pPr>
    </w:p>
    <w:p w:rsidR="004503CF" w:rsidRPr="004503CF" w:rsidRDefault="004503CF" w:rsidP="004503CF">
      <w:pPr>
        <w:rPr>
          <w:rFonts w:ascii="Times New Roman" w:eastAsia="Arial" w:hAnsi="Times New Roman" w:cs="Times New Roman"/>
          <w:sz w:val="24"/>
          <w:szCs w:val="24"/>
          <w:lang w:val="hr-HR"/>
        </w:rPr>
      </w:pPr>
    </w:p>
    <w:p w:rsidR="004503CF" w:rsidRDefault="004503CF" w:rsidP="004503CF">
      <w:pPr>
        <w:tabs>
          <w:tab w:val="left" w:pos="8676"/>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p w:rsidR="004503CF" w:rsidRDefault="004503CF" w:rsidP="004503CF">
      <w:pPr>
        <w:tabs>
          <w:tab w:val="left" w:pos="8676"/>
        </w:tabs>
        <w:rPr>
          <w:rFonts w:ascii="Times New Roman" w:eastAsia="Arial" w:hAnsi="Times New Roman" w:cs="Times New Roman"/>
          <w:sz w:val="24"/>
          <w:szCs w:val="24"/>
          <w:lang w:val="hr-HR"/>
        </w:rPr>
      </w:pPr>
    </w:p>
    <w:p w:rsidR="004503CF" w:rsidRDefault="004503CF" w:rsidP="004503CF">
      <w:pPr>
        <w:tabs>
          <w:tab w:val="left" w:pos="8676"/>
        </w:tabs>
        <w:rPr>
          <w:rFonts w:ascii="Times New Roman" w:eastAsia="Arial" w:hAnsi="Times New Roman" w:cs="Times New Roman"/>
          <w:sz w:val="24"/>
          <w:szCs w:val="24"/>
          <w:lang w:val="hr-HR"/>
        </w:rPr>
      </w:pPr>
    </w:p>
    <w:p w:rsidR="004503CF" w:rsidRDefault="004503CF" w:rsidP="004503CF">
      <w:pPr>
        <w:tabs>
          <w:tab w:val="left" w:pos="8676"/>
        </w:tabs>
        <w:rPr>
          <w:rFonts w:ascii="Times New Roman" w:eastAsia="Arial" w:hAnsi="Times New Roman" w:cs="Times New Roman"/>
          <w:sz w:val="24"/>
          <w:szCs w:val="24"/>
          <w:lang w:val="hr-HR"/>
        </w:rPr>
      </w:pPr>
    </w:p>
    <w:p w:rsidR="004503CF" w:rsidRDefault="004503CF" w:rsidP="004503CF">
      <w:pPr>
        <w:tabs>
          <w:tab w:val="left" w:pos="8676"/>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 xml:space="preserve">                 </w:t>
      </w:r>
    </w:p>
    <w:p w:rsidR="004503CF" w:rsidRDefault="004503CF" w:rsidP="004503CF">
      <w:pPr>
        <w:tabs>
          <w:tab w:val="left" w:pos="8676"/>
        </w:tabs>
        <w:rPr>
          <w:rFonts w:ascii="Times New Roman" w:eastAsia="Arial" w:hAnsi="Times New Roman" w:cs="Times New Roman"/>
          <w:sz w:val="24"/>
          <w:szCs w:val="24"/>
          <w:lang w:val="hr-HR"/>
        </w:rPr>
      </w:pPr>
    </w:p>
    <w:p w:rsidR="004503CF" w:rsidRPr="004503CF" w:rsidRDefault="004503CF" w:rsidP="004503CF">
      <w:pPr>
        <w:jc w:val="center"/>
        <w:rPr>
          <w:rFonts w:ascii="Times New Roman" w:eastAsia="Times New Roman" w:hAnsi="Times New Roman" w:cs="Times New Roman"/>
          <w:sz w:val="28"/>
          <w:szCs w:val="20"/>
          <w:lang w:val="en-GB" w:eastAsia="hr-HR"/>
        </w:rPr>
      </w:pPr>
      <w:r w:rsidRPr="004503CF">
        <w:rPr>
          <w:rFonts w:ascii="Times New Roman" w:eastAsia="Times New Roman" w:hAnsi="Times New Roman" w:cs="Times New Roman"/>
          <w:sz w:val="28"/>
          <w:szCs w:val="20"/>
          <w:lang w:val="en-GB" w:eastAsia="hr-HR"/>
        </w:rPr>
        <w:t xml:space="preserve">PRILOG </w:t>
      </w:r>
      <w:smartTag w:uri="urn:schemas-microsoft-com:office:smarttags" w:element="place">
        <w:smartTag w:uri="urn:schemas-microsoft-com:office:smarttags" w:element="country-region">
          <w:r w:rsidRPr="004503CF">
            <w:rPr>
              <w:rFonts w:ascii="Times New Roman" w:eastAsia="Times New Roman" w:hAnsi="Times New Roman" w:cs="Times New Roman"/>
              <w:sz w:val="28"/>
              <w:szCs w:val="20"/>
              <w:lang w:val="en-GB" w:eastAsia="hr-HR"/>
            </w:rPr>
            <w:t>BR.</w:t>
          </w:r>
        </w:smartTag>
      </w:smartTag>
      <w:r w:rsidRPr="004503CF">
        <w:rPr>
          <w:rFonts w:ascii="Times New Roman" w:eastAsia="Times New Roman" w:hAnsi="Times New Roman" w:cs="Times New Roman"/>
          <w:sz w:val="28"/>
          <w:szCs w:val="20"/>
          <w:lang w:val="en-GB" w:eastAsia="hr-HR"/>
        </w:rPr>
        <w:t xml:space="preserve">  </w:t>
      </w:r>
      <w:r>
        <w:rPr>
          <w:rFonts w:ascii="Times New Roman" w:eastAsia="Times New Roman" w:hAnsi="Times New Roman" w:cs="Times New Roman"/>
          <w:sz w:val="28"/>
          <w:szCs w:val="20"/>
          <w:lang w:val="en-GB" w:eastAsia="hr-HR"/>
        </w:rPr>
        <w:t>3</w:t>
      </w:r>
      <w:r w:rsidRPr="004503CF">
        <w:rPr>
          <w:rFonts w:ascii="Times New Roman" w:eastAsia="Times New Roman" w:hAnsi="Times New Roman" w:cs="Times New Roman"/>
          <w:sz w:val="28"/>
          <w:szCs w:val="20"/>
          <w:lang w:val="en-GB" w:eastAsia="hr-HR"/>
        </w:rPr>
        <w:t>.</w:t>
      </w:r>
    </w:p>
    <w:p w:rsidR="004503CF" w:rsidRPr="004503CF" w:rsidRDefault="004503CF" w:rsidP="004503CF">
      <w:pPr>
        <w:jc w:val="center"/>
        <w:rPr>
          <w:rFonts w:ascii="Times New Roman" w:eastAsia="Times New Roman" w:hAnsi="Times New Roman" w:cs="Times New Roman"/>
          <w:sz w:val="24"/>
          <w:szCs w:val="20"/>
          <w:lang w:val="en-GB" w:eastAsia="hr-HR"/>
        </w:rPr>
      </w:pPr>
      <w:r>
        <w:rPr>
          <w:rFonts w:ascii="Times New Roman" w:eastAsia="Times New Roman" w:hAnsi="Times New Roman" w:cs="Times New Roman"/>
          <w:sz w:val="24"/>
          <w:szCs w:val="20"/>
          <w:lang w:val="en-GB" w:eastAsia="hr-HR"/>
        </w:rPr>
        <w:tab/>
      </w:r>
      <w:r w:rsidRPr="004503CF">
        <w:rPr>
          <w:rFonts w:ascii="Times New Roman" w:eastAsia="Times New Roman" w:hAnsi="Times New Roman" w:cs="Times New Roman"/>
          <w:sz w:val="28"/>
          <w:szCs w:val="20"/>
          <w:lang w:val="en-GB" w:eastAsia="hr-HR"/>
        </w:rPr>
        <w:t>PLAN I PROGRAM REDOVITIH PREGLEDA RUČNIH  VATROGASNIH APARATA</w:t>
      </w:r>
    </w:p>
    <w:p w:rsidR="004503CF" w:rsidRPr="004503CF" w:rsidRDefault="004503CF" w:rsidP="004503CF">
      <w:pPr>
        <w:widowControl/>
        <w:tabs>
          <w:tab w:val="left" w:pos="6960"/>
        </w:tabs>
        <w:rPr>
          <w:rFonts w:ascii="Times New Roman" w:eastAsia="Times New Roman" w:hAnsi="Times New Roman" w:cs="Times New Roman"/>
          <w:sz w:val="24"/>
          <w:szCs w:val="20"/>
          <w:lang w:val="en-GB" w:eastAsia="hr-HR"/>
        </w:rPr>
      </w:pPr>
    </w:p>
    <w:p w:rsidR="004503CF" w:rsidRPr="004503CF" w:rsidRDefault="004503CF" w:rsidP="004503CF">
      <w:pPr>
        <w:tabs>
          <w:tab w:val="left" w:pos="8676"/>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 xml:space="preserve">                 </w:t>
      </w:r>
    </w:p>
    <w:tbl>
      <w:tblPr>
        <w:tblW w:w="15030" w:type="dxa"/>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0"/>
        <w:gridCol w:w="1109"/>
        <w:gridCol w:w="1559"/>
        <w:gridCol w:w="1159"/>
        <w:gridCol w:w="1274"/>
        <w:gridCol w:w="1653"/>
        <w:gridCol w:w="1557"/>
        <w:gridCol w:w="1649"/>
        <w:gridCol w:w="2610"/>
      </w:tblGrid>
      <w:tr w:rsidR="004503CF" w:rsidRPr="004503CF" w:rsidTr="004503CF">
        <w:tc>
          <w:tcPr>
            <w:tcW w:w="7561" w:type="dxa"/>
            <w:gridSpan w:val="5"/>
            <w:tcBorders>
              <w:top w:val="single" w:sz="12" w:space="0" w:color="auto"/>
              <w:bottom w:val="single" w:sz="12" w:space="0" w:color="auto"/>
              <w:right w:val="single" w:sz="6" w:space="0" w:color="auto"/>
            </w:tcBorders>
            <w:shd w:val="pct10" w:color="auto" w:fill="auto"/>
          </w:tcPr>
          <w:p w:rsidR="004503CF" w:rsidRPr="004503CF" w:rsidRDefault="004503CF" w:rsidP="004503CF">
            <w:pPr>
              <w:widowControl/>
              <w:spacing w:before="120" w:line="360" w:lineRule="auto"/>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Prostorija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ili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prostor</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smještaja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vrste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rok</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pregleda</w:t>
            </w:r>
            <w:proofErr w:type="spellEnd"/>
          </w:p>
        </w:tc>
        <w:tc>
          <w:tcPr>
            <w:tcW w:w="7469" w:type="dxa"/>
            <w:gridSpan w:val="4"/>
            <w:tcBorders>
              <w:top w:val="single" w:sz="12" w:space="0" w:color="auto"/>
              <w:left w:val="single" w:sz="6" w:space="0" w:color="auto"/>
              <w:bottom w:val="single" w:sz="12" w:space="0" w:color="auto"/>
            </w:tcBorders>
            <w:shd w:val="pct10" w:color="auto" w:fill="auto"/>
          </w:tcPr>
          <w:p w:rsidR="004503CF" w:rsidRPr="004503CF" w:rsidRDefault="004503CF" w:rsidP="004503CF">
            <w:pPr>
              <w:widowControl/>
              <w:spacing w:before="120" w:line="360" w:lineRule="auto"/>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Činjenice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koje</w:t>
            </w:r>
            <w:proofErr w:type="spellEnd"/>
            <w:r w:rsidRPr="004503CF">
              <w:rPr>
                <w:rFonts w:ascii="Times New Roman" w:eastAsia="Times New Roman" w:hAnsi="Times New Roman" w:cs="Times New Roman"/>
                <w:b/>
                <w:sz w:val="24"/>
                <w:szCs w:val="20"/>
                <w:lang w:val="en-GB" w:eastAsia="hr-HR"/>
              </w:rPr>
              <w:t xml:space="preserve"> se </w:t>
            </w:r>
            <w:proofErr w:type="spellStart"/>
            <w:r w:rsidRPr="004503CF">
              <w:rPr>
                <w:rFonts w:ascii="Times New Roman" w:eastAsia="Times New Roman" w:hAnsi="Times New Roman" w:cs="Times New Roman"/>
                <w:b/>
                <w:sz w:val="24"/>
                <w:szCs w:val="20"/>
                <w:lang w:val="en-GB" w:eastAsia="hr-HR"/>
              </w:rPr>
              <w:t>utvrđuju</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redovitim</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pregledom</w:t>
            </w:r>
            <w:proofErr w:type="spellEnd"/>
            <w:r w:rsidRPr="004503CF">
              <w:rPr>
                <w:rFonts w:ascii="Times New Roman" w:eastAsia="Times New Roman" w:hAnsi="Times New Roman" w:cs="Times New Roman"/>
                <w:b/>
                <w:sz w:val="24"/>
                <w:szCs w:val="20"/>
                <w:lang w:val="en-GB" w:eastAsia="hr-HR"/>
              </w:rPr>
              <w:t xml:space="preserve"> </w:t>
            </w:r>
          </w:p>
        </w:tc>
      </w:tr>
      <w:tr w:rsidR="004503CF" w:rsidRPr="004503CF" w:rsidTr="004503CF">
        <w:tc>
          <w:tcPr>
            <w:tcW w:w="2460" w:type="dxa"/>
            <w:tcBorders>
              <w:top w:val="single" w:sz="12"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Prostorija</w:t>
            </w:r>
            <w:proofErr w:type="spellEnd"/>
          </w:p>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prostor</w:t>
            </w:r>
            <w:proofErr w:type="spellEnd"/>
            <w:r w:rsidRPr="004503CF">
              <w:rPr>
                <w:rFonts w:ascii="Times New Roman" w:eastAsia="Times New Roman" w:hAnsi="Times New Roman" w:cs="Times New Roman"/>
                <w:b/>
                <w:sz w:val="24"/>
                <w:szCs w:val="20"/>
                <w:lang w:val="en-GB" w:eastAsia="hr-HR"/>
              </w:rPr>
              <w:t>)</w:t>
            </w:r>
          </w:p>
        </w:tc>
        <w:tc>
          <w:tcPr>
            <w:tcW w:w="1109"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Vrsta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559"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Tvornički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broj</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 xml:space="preserve"> god. </w:t>
            </w:r>
            <w:proofErr w:type="spellStart"/>
            <w:r w:rsidRPr="004503CF">
              <w:rPr>
                <w:rFonts w:ascii="Times New Roman" w:eastAsia="Times New Roman" w:hAnsi="Times New Roman" w:cs="Times New Roman"/>
                <w:b/>
                <w:sz w:val="24"/>
                <w:szCs w:val="20"/>
                <w:lang w:val="en-GB" w:eastAsia="hr-HR"/>
              </w:rPr>
              <w:t>proizvodnje</w:t>
            </w:r>
            <w:proofErr w:type="spellEnd"/>
          </w:p>
        </w:tc>
        <w:tc>
          <w:tcPr>
            <w:tcW w:w="1159"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Datum </w:t>
            </w:r>
            <w:proofErr w:type="spellStart"/>
            <w:r w:rsidRPr="004503CF">
              <w:rPr>
                <w:rFonts w:ascii="Times New Roman" w:eastAsia="Times New Roman" w:hAnsi="Times New Roman" w:cs="Times New Roman"/>
                <w:b/>
                <w:sz w:val="24"/>
                <w:szCs w:val="20"/>
                <w:lang w:val="en-GB" w:eastAsia="hr-HR"/>
              </w:rPr>
              <w:t>pregleda</w:t>
            </w:r>
            <w:proofErr w:type="spellEnd"/>
          </w:p>
        </w:tc>
        <w:tc>
          <w:tcPr>
            <w:tcW w:w="1274"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Pregled</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izvršio</w:t>
            </w:r>
            <w:proofErr w:type="spellEnd"/>
          </w:p>
        </w:tc>
        <w:tc>
          <w:tcPr>
            <w:tcW w:w="1653"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Uočljivost</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dostupnost</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557"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Opće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stanje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649" w:type="dxa"/>
            <w:tcBorders>
              <w:top w:val="single" w:sz="12" w:space="0" w:color="auto"/>
              <w:left w:val="single" w:sz="6" w:space="0" w:color="auto"/>
              <w:bottom w:val="single" w:sz="12" w:space="0" w:color="auto"/>
              <w:right w:val="single" w:sz="6"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Kompletnost</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2610" w:type="dxa"/>
            <w:tcBorders>
              <w:top w:val="single" w:sz="12" w:space="0" w:color="auto"/>
              <w:left w:val="single" w:sz="6" w:space="0" w:color="auto"/>
              <w:bottom w:val="single" w:sz="12" w:space="0" w:color="auto"/>
              <w:right w:val="single" w:sz="12" w:space="0" w:color="auto"/>
            </w:tcBorders>
            <w:shd w:val="pct10" w:color="auto" w:fill="auto"/>
          </w:tcPr>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Stanje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plombe</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zatvarača</w:t>
            </w:r>
            <w:proofErr w:type="spellEnd"/>
          </w:p>
          <w:p w:rsidR="004503CF" w:rsidRPr="004503CF" w:rsidRDefault="004503CF" w:rsidP="004503CF">
            <w:pPr>
              <w:widowControl/>
              <w:spacing w:before="60" w:after="6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odnosno</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ventila</w:t>
            </w:r>
            <w:proofErr w:type="spellEnd"/>
            <w:r w:rsidRPr="004503CF">
              <w:rPr>
                <w:rFonts w:ascii="Times New Roman" w:eastAsia="Times New Roman" w:hAnsi="Times New Roman" w:cs="Times New Roman"/>
                <w:b/>
                <w:sz w:val="24"/>
                <w:szCs w:val="20"/>
                <w:lang w:val="en-GB" w:eastAsia="hr-HR"/>
              </w:rPr>
              <w:t>)</w:t>
            </w:r>
          </w:p>
        </w:tc>
      </w:tr>
      <w:tr w:rsidR="004503CF" w:rsidRPr="004503CF" w:rsidTr="004503CF">
        <w:tc>
          <w:tcPr>
            <w:tcW w:w="2460"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nil"/>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4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0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15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74"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53"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55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49"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61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bl>
    <w:p w:rsidR="004503CF" w:rsidRDefault="004503CF" w:rsidP="004503CF">
      <w:pPr>
        <w:tabs>
          <w:tab w:val="left" w:pos="8676"/>
        </w:tabs>
        <w:rPr>
          <w:rFonts w:ascii="Times New Roman" w:eastAsia="Arial" w:hAnsi="Times New Roman" w:cs="Times New Roman"/>
          <w:sz w:val="24"/>
          <w:szCs w:val="24"/>
          <w:lang w:val="hr-HR"/>
        </w:rPr>
      </w:pPr>
    </w:p>
    <w:p w:rsidR="004503CF" w:rsidRDefault="004503CF" w:rsidP="004503CF">
      <w:pPr>
        <w:rPr>
          <w:rFonts w:ascii="Times New Roman" w:eastAsia="Arial" w:hAnsi="Times New Roman" w:cs="Times New Roman"/>
          <w:sz w:val="24"/>
          <w:szCs w:val="24"/>
          <w:lang w:val="hr-HR"/>
        </w:rPr>
      </w:pPr>
    </w:p>
    <w:p w:rsidR="004503CF" w:rsidRDefault="004503CF" w:rsidP="004503CF">
      <w:pPr>
        <w:jc w:val="center"/>
        <w:rPr>
          <w:sz w:val="24"/>
        </w:rPr>
      </w:pPr>
      <w:r>
        <w:rPr>
          <w:rFonts w:ascii="Times New Roman" w:eastAsia="Arial" w:hAnsi="Times New Roman" w:cs="Times New Roman"/>
          <w:sz w:val="24"/>
          <w:szCs w:val="24"/>
          <w:lang w:val="hr-HR"/>
        </w:rPr>
        <w:tab/>
      </w:r>
      <w:proofErr w:type="spellStart"/>
      <w:r>
        <w:rPr>
          <w:sz w:val="24"/>
        </w:rPr>
        <w:t>Voditelj</w:t>
      </w:r>
      <w:proofErr w:type="spellEnd"/>
      <w:r>
        <w:rPr>
          <w:sz w:val="24"/>
        </w:rPr>
        <w:t xml:space="preserve"> </w:t>
      </w:r>
      <w:proofErr w:type="spellStart"/>
      <w:r>
        <w:rPr>
          <w:sz w:val="24"/>
        </w:rPr>
        <w:t>upisnika</w:t>
      </w:r>
      <w:proofErr w:type="spellEnd"/>
      <w:r>
        <w:rPr>
          <w:sz w:val="24"/>
        </w:rPr>
        <w:t xml:space="preserve"> _______________________</w:t>
      </w:r>
    </w:p>
    <w:p w:rsidR="004503CF" w:rsidRDefault="004503CF" w:rsidP="004503CF">
      <w:pPr>
        <w:jc w:val="center"/>
        <w:rPr>
          <w:sz w:val="24"/>
        </w:rPr>
      </w:pPr>
    </w:p>
    <w:p w:rsidR="004503CF" w:rsidRDefault="004503CF" w:rsidP="004503CF">
      <w:pPr>
        <w:jc w:val="center"/>
        <w:rPr>
          <w:sz w:val="24"/>
        </w:rPr>
      </w:pPr>
    </w:p>
    <w:p w:rsidR="004503CF" w:rsidRDefault="004503CF" w:rsidP="004503CF">
      <w:pPr>
        <w:jc w:val="center"/>
        <w:rPr>
          <w:sz w:val="24"/>
        </w:rPr>
      </w:pPr>
    </w:p>
    <w:p w:rsidR="004503CF" w:rsidRDefault="004503CF" w:rsidP="004503CF">
      <w:pPr>
        <w:widowControl/>
        <w:jc w:val="center"/>
        <w:rPr>
          <w:rFonts w:ascii="Times New Roman" w:eastAsia="Times New Roman" w:hAnsi="Times New Roman" w:cs="Times New Roman"/>
          <w:sz w:val="28"/>
          <w:szCs w:val="20"/>
          <w:lang w:val="en-GB" w:eastAsia="hr-HR"/>
        </w:rPr>
      </w:pPr>
    </w:p>
    <w:p w:rsidR="004503CF" w:rsidRPr="004503CF" w:rsidRDefault="004503CF" w:rsidP="004503CF">
      <w:pPr>
        <w:widowControl/>
        <w:jc w:val="center"/>
        <w:rPr>
          <w:rFonts w:ascii="Times New Roman" w:eastAsia="Times New Roman" w:hAnsi="Times New Roman" w:cs="Times New Roman"/>
          <w:sz w:val="28"/>
          <w:szCs w:val="20"/>
          <w:lang w:val="en-GB" w:eastAsia="hr-HR"/>
        </w:rPr>
      </w:pPr>
      <w:r w:rsidRPr="004503CF">
        <w:rPr>
          <w:rFonts w:ascii="Times New Roman" w:eastAsia="Times New Roman" w:hAnsi="Times New Roman" w:cs="Times New Roman"/>
          <w:sz w:val="28"/>
          <w:szCs w:val="20"/>
          <w:lang w:val="en-GB" w:eastAsia="hr-HR"/>
        </w:rPr>
        <w:t xml:space="preserve">PRILOG </w:t>
      </w:r>
      <w:smartTag w:uri="urn:schemas-microsoft-com:office:smarttags" w:element="place">
        <w:smartTag w:uri="urn:schemas-microsoft-com:office:smarttags" w:element="country-region">
          <w:r w:rsidRPr="004503CF">
            <w:rPr>
              <w:rFonts w:ascii="Times New Roman" w:eastAsia="Times New Roman" w:hAnsi="Times New Roman" w:cs="Times New Roman"/>
              <w:sz w:val="28"/>
              <w:szCs w:val="20"/>
              <w:lang w:val="en-GB" w:eastAsia="hr-HR"/>
            </w:rPr>
            <w:t>BR.</w:t>
          </w:r>
        </w:smartTag>
      </w:smartTag>
      <w:r w:rsidRPr="004503CF">
        <w:rPr>
          <w:rFonts w:ascii="Times New Roman" w:eastAsia="Times New Roman" w:hAnsi="Times New Roman" w:cs="Times New Roman"/>
          <w:sz w:val="28"/>
          <w:szCs w:val="20"/>
          <w:lang w:val="en-GB" w:eastAsia="hr-HR"/>
        </w:rPr>
        <w:t xml:space="preserve">  4.</w:t>
      </w:r>
    </w:p>
    <w:p w:rsidR="004503CF" w:rsidRPr="004503CF" w:rsidRDefault="004503CF" w:rsidP="004503CF">
      <w:pPr>
        <w:widowControl/>
        <w:jc w:val="center"/>
        <w:rPr>
          <w:rFonts w:ascii="Times New Roman" w:eastAsia="Times New Roman" w:hAnsi="Times New Roman" w:cs="Times New Roman"/>
          <w:sz w:val="24"/>
          <w:szCs w:val="20"/>
          <w:lang w:val="en-GB" w:eastAsia="hr-HR"/>
        </w:rPr>
      </w:pPr>
    </w:p>
    <w:p w:rsidR="004503CF" w:rsidRPr="004503CF" w:rsidRDefault="004503CF" w:rsidP="004503CF">
      <w:pPr>
        <w:widowControl/>
        <w:jc w:val="center"/>
        <w:rPr>
          <w:rFonts w:ascii="Times New Roman" w:eastAsia="Times New Roman" w:hAnsi="Times New Roman" w:cs="Times New Roman"/>
          <w:sz w:val="24"/>
          <w:szCs w:val="20"/>
          <w:lang w:val="en-GB" w:eastAsia="hr-HR"/>
        </w:rPr>
      </w:pPr>
      <w:r w:rsidRPr="004503CF">
        <w:rPr>
          <w:rFonts w:ascii="Times New Roman" w:eastAsia="Times New Roman" w:hAnsi="Times New Roman" w:cs="Times New Roman"/>
          <w:sz w:val="28"/>
          <w:szCs w:val="20"/>
          <w:lang w:val="en-GB" w:eastAsia="hr-HR"/>
        </w:rPr>
        <w:t>UPISNIK PERIODIČNOG PREGLEDA VATROGASNIH APARATA</w:t>
      </w:r>
    </w:p>
    <w:p w:rsidR="004503CF" w:rsidRDefault="004503CF" w:rsidP="004503CF">
      <w:pPr>
        <w:jc w:val="center"/>
        <w:rPr>
          <w:sz w:val="24"/>
        </w:rPr>
      </w:pPr>
    </w:p>
    <w:p w:rsidR="004503CF" w:rsidRDefault="004503CF" w:rsidP="004503CF">
      <w:pPr>
        <w:tabs>
          <w:tab w:val="left" w:pos="6744"/>
        </w:tabs>
        <w:rPr>
          <w:rFonts w:ascii="Times New Roman" w:eastAsia="Arial" w:hAnsi="Times New Roman" w:cs="Times New Roman"/>
          <w:sz w:val="24"/>
          <w:szCs w:val="24"/>
          <w:lang w:val="hr-HR"/>
        </w:rPr>
      </w:pPr>
    </w:p>
    <w:p w:rsidR="004503CF" w:rsidRPr="004503CF" w:rsidRDefault="004503CF" w:rsidP="004503CF">
      <w:pPr>
        <w:tabs>
          <w:tab w:val="left" w:pos="1860"/>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12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00"/>
        <w:gridCol w:w="1440"/>
        <w:gridCol w:w="1440"/>
        <w:gridCol w:w="1412"/>
        <w:gridCol w:w="1412"/>
        <w:gridCol w:w="4376"/>
      </w:tblGrid>
      <w:tr w:rsidR="004503CF" w:rsidRPr="004503CF" w:rsidTr="004503CF">
        <w:tc>
          <w:tcPr>
            <w:tcW w:w="3600" w:type="dxa"/>
            <w:tcBorders>
              <w:top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Prostorija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ili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prostor</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smještaja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44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Vrsta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44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Tvornički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broj</w:t>
            </w:r>
            <w:proofErr w:type="spellEnd"/>
          </w:p>
        </w:tc>
        <w:tc>
          <w:tcPr>
            <w:tcW w:w="1412"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Datum </w:t>
            </w:r>
            <w:proofErr w:type="spellStart"/>
            <w:r w:rsidRPr="004503CF">
              <w:rPr>
                <w:rFonts w:ascii="Times New Roman" w:eastAsia="Times New Roman" w:hAnsi="Times New Roman" w:cs="Times New Roman"/>
                <w:b/>
                <w:sz w:val="24"/>
                <w:szCs w:val="20"/>
                <w:lang w:val="en-GB" w:eastAsia="hr-HR"/>
              </w:rPr>
              <w:t>pregleda</w:t>
            </w:r>
            <w:proofErr w:type="spellEnd"/>
          </w:p>
        </w:tc>
        <w:tc>
          <w:tcPr>
            <w:tcW w:w="1412"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Pregled</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izvršio</w:t>
            </w:r>
            <w:proofErr w:type="spellEnd"/>
          </w:p>
        </w:tc>
        <w:tc>
          <w:tcPr>
            <w:tcW w:w="4376"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Zamjenjeni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dijelovi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ili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drugi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zahvati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na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aparatu</w:t>
            </w:r>
            <w:proofErr w:type="spellEnd"/>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360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4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41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76"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bl>
    <w:p w:rsidR="004503CF" w:rsidRDefault="004503CF" w:rsidP="004503CF">
      <w:pPr>
        <w:tabs>
          <w:tab w:val="left" w:pos="1860"/>
        </w:tabs>
        <w:rPr>
          <w:rFonts w:ascii="Times New Roman" w:eastAsia="Arial" w:hAnsi="Times New Roman" w:cs="Times New Roman"/>
          <w:sz w:val="24"/>
          <w:szCs w:val="24"/>
          <w:lang w:val="hr-HR"/>
        </w:rPr>
      </w:pPr>
    </w:p>
    <w:p w:rsidR="004503CF" w:rsidRDefault="004503CF" w:rsidP="004503CF">
      <w:pPr>
        <w:rPr>
          <w:rFonts w:ascii="Times New Roman" w:eastAsia="Arial" w:hAnsi="Times New Roman" w:cs="Times New Roman"/>
          <w:sz w:val="24"/>
          <w:szCs w:val="24"/>
          <w:lang w:val="hr-HR"/>
        </w:rPr>
      </w:pPr>
    </w:p>
    <w:p w:rsidR="004503CF" w:rsidRPr="004503CF" w:rsidRDefault="004503CF" w:rsidP="004503CF">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4503CF">
        <w:rPr>
          <w:rFonts w:ascii="Times New Roman" w:eastAsia="Times New Roman" w:hAnsi="Times New Roman" w:cs="Times New Roman"/>
          <w:sz w:val="24"/>
          <w:szCs w:val="20"/>
          <w:lang w:val="en-GB" w:eastAsia="hr-HR"/>
        </w:rPr>
        <w:t>Voditelj</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upisnika</w:t>
      </w:r>
      <w:proofErr w:type="spellEnd"/>
      <w:r w:rsidRPr="004503CF">
        <w:rPr>
          <w:rFonts w:ascii="Times New Roman" w:eastAsia="Times New Roman" w:hAnsi="Times New Roman" w:cs="Times New Roman"/>
          <w:sz w:val="24"/>
          <w:szCs w:val="20"/>
          <w:lang w:val="en-GB" w:eastAsia="hr-HR"/>
        </w:rPr>
        <w:t xml:space="preserve"> _______________________</w:t>
      </w:r>
    </w:p>
    <w:p w:rsidR="004503CF" w:rsidRDefault="004503CF" w:rsidP="004503CF">
      <w:pPr>
        <w:tabs>
          <w:tab w:val="left" w:pos="5808"/>
        </w:tabs>
        <w:rPr>
          <w:rFonts w:ascii="Times New Roman" w:eastAsia="Arial" w:hAnsi="Times New Roman" w:cs="Times New Roman"/>
          <w:sz w:val="24"/>
          <w:szCs w:val="24"/>
          <w:lang w:val="hr-HR"/>
        </w:rPr>
      </w:pPr>
    </w:p>
    <w:p w:rsidR="004503CF" w:rsidRDefault="004503CF" w:rsidP="004503CF">
      <w:pPr>
        <w:tabs>
          <w:tab w:val="left" w:pos="5808"/>
        </w:tabs>
        <w:rPr>
          <w:rFonts w:ascii="Times New Roman" w:eastAsia="Arial" w:hAnsi="Times New Roman" w:cs="Times New Roman"/>
          <w:sz w:val="24"/>
          <w:szCs w:val="24"/>
          <w:lang w:val="hr-HR"/>
        </w:rPr>
      </w:pPr>
    </w:p>
    <w:p w:rsidR="004503CF" w:rsidRDefault="004503CF" w:rsidP="004503CF">
      <w:pPr>
        <w:tabs>
          <w:tab w:val="left" w:pos="5808"/>
        </w:tabs>
        <w:rPr>
          <w:rFonts w:ascii="Times New Roman" w:eastAsia="Arial" w:hAnsi="Times New Roman" w:cs="Times New Roman"/>
          <w:sz w:val="24"/>
          <w:szCs w:val="24"/>
          <w:lang w:val="hr-HR"/>
        </w:rPr>
      </w:pPr>
    </w:p>
    <w:p w:rsidR="004503CF" w:rsidRDefault="004503CF" w:rsidP="004503CF">
      <w:pPr>
        <w:tabs>
          <w:tab w:val="left" w:pos="5808"/>
        </w:tabs>
        <w:rPr>
          <w:rFonts w:ascii="Times New Roman" w:eastAsia="Arial" w:hAnsi="Times New Roman" w:cs="Times New Roman"/>
          <w:sz w:val="24"/>
          <w:szCs w:val="24"/>
          <w:lang w:val="hr-HR"/>
        </w:rPr>
      </w:pPr>
    </w:p>
    <w:p w:rsidR="004503CF" w:rsidRDefault="004503CF" w:rsidP="004503CF">
      <w:pPr>
        <w:tabs>
          <w:tab w:val="left" w:pos="5808"/>
        </w:tabs>
        <w:rPr>
          <w:rFonts w:ascii="Times New Roman" w:eastAsia="Arial" w:hAnsi="Times New Roman" w:cs="Times New Roman"/>
          <w:sz w:val="24"/>
          <w:szCs w:val="24"/>
          <w:lang w:val="hr-HR"/>
        </w:rPr>
      </w:pPr>
    </w:p>
    <w:p w:rsidR="004503CF" w:rsidRPr="004503CF" w:rsidRDefault="004503CF" w:rsidP="004503CF">
      <w:pPr>
        <w:jc w:val="center"/>
        <w:rPr>
          <w:rFonts w:ascii="Times New Roman" w:eastAsia="Times New Roman" w:hAnsi="Times New Roman" w:cs="Times New Roman"/>
          <w:sz w:val="28"/>
          <w:szCs w:val="20"/>
          <w:lang w:val="en-GB" w:eastAsia="hr-HR"/>
        </w:rPr>
      </w:pPr>
      <w:r>
        <w:rPr>
          <w:rFonts w:ascii="Times New Roman" w:eastAsia="Arial" w:hAnsi="Times New Roman" w:cs="Times New Roman"/>
          <w:sz w:val="24"/>
          <w:szCs w:val="24"/>
          <w:lang w:val="hr-HR"/>
        </w:rPr>
        <w:tab/>
      </w:r>
      <w:r w:rsidRPr="004503CF">
        <w:rPr>
          <w:rFonts w:ascii="Times New Roman" w:eastAsia="Times New Roman" w:hAnsi="Times New Roman" w:cs="Times New Roman"/>
          <w:sz w:val="28"/>
          <w:szCs w:val="20"/>
          <w:lang w:val="en-GB" w:eastAsia="hr-HR"/>
        </w:rPr>
        <w:t xml:space="preserve">PRILOG </w:t>
      </w:r>
      <w:smartTag w:uri="urn:schemas-microsoft-com:office:smarttags" w:element="place">
        <w:smartTag w:uri="urn:schemas-microsoft-com:office:smarttags" w:element="country-region">
          <w:r w:rsidRPr="004503CF">
            <w:rPr>
              <w:rFonts w:ascii="Times New Roman" w:eastAsia="Times New Roman" w:hAnsi="Times New Roman" w:cs="Times New Roman"/>
              <w:sz w:val="28"/>
              <w:szCs w:val="20"/>
              <w:lang w:val="en-GB" w:eastAsia="hr-HR"/>
            </w:rPr>
            <w:t>BR.</w:t>
          </w:r>
        </w:smartTag>
      </w:smartTag>
      <w:r w:rsidRPr="004503CF">
        <w:rPr>
          <w:rFonts w:ascii="Times New Roman" w:eastAsia="Times New Roman" w:hAnsi="Times New Roman" w:cs="Times New Roman"/>
          <w:sz w:val="28"/>
          <w:szCs w:val="20"/>
          <w:lang w:val="en-GB" w:eastAsia="hr-HR"/>
        </w:rPr>
        <w:t xml:space="preserve">  5.</w:t>
      </w:r>
    </w:p>
    <w:p w:rsidR="004503CF" w:rsidRPr="004503CF" w:rsidRDefault="004503CF" w:rsidP="004503CF">
      <w:pPr>
        <w:widowControl/>
        <w:jc w:val="center"/>
        <w:rPr>
          <w:rFonts w:ascii="Times New Roman" w:eastAsia="Times New Roman" w:hAnsi="Times New Roman" w:cs="Times New Roman"/>
          <w:sz w:val="24"/>
          <w:szCs w:val="20"/>
          <w:lang w:val="en-GB" w:eastAsia="hr-HR"/>
        </w:rPr>
      </w:pPr>
    </w:p>
    <w:p w:rsidR="004503CF" w:rsidRPr="004503CF" w:rsidRDefault="004503CF" w:rsidP="004503CF">
      <w:pPr>
        <w:widowControl/>
        <w:jc w:val="center"/>
        <w:rPr>
          <w:rFonts w:ascii="Times New Roman" w:eastAsia="Times New Roman" w:hAnsi="Times New Roman" w:cs="Times New Roman"/>
          <w:sz w:val="24"/>
          <w:szCs w:val="20"/>
          <w:lang w:val="en-GB" w:eastAsia="hr-HR"/>
        </w:rPr>
      </w:pPr>
    </w:p>
    <w:p w:rsidR="004503CF" w:rsidRPr="004503CF" w:rsidRDefault="004503CF" w:rsidP="004503CF">
      <w:pPr>
        <w:widowControl/>
        <w:jc w:val="center"/>
        <w:rPr>
          <w:rFonts w:ascii="Times New Roman" w:eastAsia="Times New Roman" w:hAnsi="Times New Roman" w:cs="Times New Roman"/>
          <w:sz w:val="24"/>
          <w:szCs w:val="20"/>
          <w:lang w:val="en-GB" w:eastAsia="hr-HR"/>
        </w:rPr>
      </w:pPr>
      <w:r w:rsidRPr="004503CF">
        <w:rPr>
          <w:rFonts w:ascii="Times New Roman" w:eastAsia="Times New Roman" w:hAnsi="Times New Roman" w:cs="Times New Roman"/>
          <w:sz w:val="28"/>
          <w:szCs w:val="20"/>
          <w:lang w:val="en-GB" w:eastAsia="hr-HR"/>
        </w:rPr>
        <w:t>UPISNIK KONTROLNOG PREGLEDA VATROGASNIH APARATA</w:t>
      </w:r>
    </w:p>
    <w:p w:rsidR="004503CF" w:rsidRDefault="004503CF" w:rsidP="004503CF">
      <w:pPr>
        <w:tabs>
          <w:tab w:val="left" w:pos="6252"/>
        </w:tabs>
        <w:rPr>
          <w:rFonts w:ascii="Times New Roman" w:eastAsia="Arial" w:hAnsi="Times New Roman" w:cs="Times New Roman"/>
          <w:sz w:val="24"/>
          <w:szCs w:val="24"/>
          <w:lang w:val="hr-HR"/>
        </w:rPr>
      </w:pPr>
    </w:p>
    <w:p w:rsidR="004503CF" w:rsidRDefault="004503CF" w:rsidP="004503CF">
      <w:pPr>
        <w:tabs>
          <w:tab w:val="left" w:pos="6252"/>
        </w:tabs>
        <w:rPr>
          <w:rFonts w:ascii="Times New Roman" w:eastAsia="Arial" w:hAnsi="Times New Roman" w:cs="Times New Roman"/>
          <w:sz w:val="24"/>
          <w:szCs w:val="24"/>
          <w:lang w:val="hr-HR"/>
        </w:rPr>
      </w:pPr>
    </w:p>
    <w:p w:rsidR="004503CF" w:rsidRPr="004503CF" w:rsidRDefault="004503CF" w:rsidP="004503CF">
      <w:pPr>
        <w:tabs>
          <w:tab w:val="left" w:pos="1236"/>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1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1260"/>
        <w:gridCol w:w="1260"/>
        <w:gridCol w:w="1620"/>
        <w:gridCol w:w="1351"/>
        <w:gridCol w:w="1397"/>
        <w:gridCol w:w="4362"/>
      </w:tblGrid>
      <w:tr w:rsidR="004503CF" w:rsidRPr="004503CF" w:rsidTr="004503CF">
        <w:tc>
          <w:tcPr>
            <w:tcW w:w="2790" w:type="dxa"/>
            <w:tcBorders>
              <w:top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Prostorija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ili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prostor</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smještaja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r w:rsidRPr="004503CF">
              <w:rPr>
                <w:rFonts w:ascii="Times New Roman" w:eastAsia="Times New Roman" w:hAnsi="Times New Roman" w:cs="Times New Roman"/>
                <w:b/>
                <w:sz w:val="24"/>
                <w:szCs w:val="20"/>
                <w:lang w:val="en-GB" w:eastAsia="hr-HR"/>
              </w:rPr>
              <w:t xml:space="preserve"> </w:t>
            </w:r>
          </w:p>
        </w:tc>
        <w:tc>
          <w:tcPr>
            <w:tcW w:w="126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Vrsta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aparata</w:t>
            </w:r>
            <w:proofErr w:type="spellEnd"/>
          </w:p>
        </w:tc>
        <w:tc>
          <w:tcPr>
            <w:tcW w:w="126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Tvornički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broj</w:t>
            </w:r>
            <w:proofErr w:type="spellEnd"/>
          </w:p>
        </w:tc>
        <w:tc>
          <w:tcPr>
            <w:tcW w:w="162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Godina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proizvodnje</w:t>
            </w:r>
            <w:proofErr w:type="spellEnd"/>
          </w:p>
        </w:tc>
        <w:tc>
          <w:tcPr>
            <w:tcW w:w="1351"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Datum </w:t>
            </w:r>
            <w:proofErr w:type="spellStart"/>
            <w:r w:rsidRPr="004503CF">
              <w:rPr>
                <w:rFonts w:ascii="Times New Roman" w:eastAsia="Times New Roman" w:hAnsi="Times New Roman" w:cs="Times New Roman"/>
                <w:b/>
                <w:sz w:val="24"/>
                <w:szCs w:val="20"/>
                <w:lang w:val="en-GB" w:eastAsia="hr-HR"/>
              </w:rPr>
              <w:t>pregleda</w:t>
            </w:r>
            <w:proofErr w:type="spellEnd"/>
          </w:p>
        </w:tc>
        <w:tc>
          <w:tcPr>
            <w:tcW w:w="1397"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Pregled</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izvršio</w:t>
            </w:r>
            <w:proofErr w:type="spellEnd"/>
          </w:p>
        </w:tc>
        <w:tc>
          <w:tcPr>
            <w:tcW w:w="4362"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Primjedbe</w:t>
            </w:r>
            <w:proofErr w:type="spellEnd"/>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4503CF">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26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6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51"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39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36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bl>
    <w:p w:rsidR="004503CF" w:rsidRDefault="004503CF" w:rsidP="004503CF">
      <w:pPr>
        <w:tabs>
          <w:tab w:val="left" w:pos="1236"/>
        </w:tabs>
        <w:rPr>
          <w:rFonts w:ascii="Times New Roman" w:eastAsia="Arial" w:hAnsi="Times New Roman" w:cs="Times New Roman"/>
          <w:sz w:val="24"/>
          <w:szCs w:val="24"/>
          <w:lang w:val="hr-HR"/>
        </w:rPr>
      </w:pPr>
    </w:p>
    <w:p w:rsidR="004503CF" w:rsidRPr="004503CF" w:rsidRDefault="004503CF" w:rsidP="004503CF">
      <w:pPr>
        <w:rPr>
          <w:rFonts w:ascii="Times New Roman" w:eastAsia="Arial" w:hAnsi="Times New Roman" w:cs="Times New Roman"/>
          <w:sz w:val="24"/>
          <w:szCs w:val="24"/>
          <w:lang w:val="hr-HR"/>
        </w:rPr>
      </w:pPr>
    </w:p>
    <w:p w:rsidR="004503CF" w:rsidRDefault="004503CF" w:rsidP="004503CF">
      <w:pPr>
        <w:rPr>
          <w:rFonts w:ascii="Times New Roman" w:eastAsia="Arial" w:hAnsi="Times New Roman" w:cs="Times New Roman"/>
          <w:sz w:val="24"/>
          <w:szCs w:val="24"/>
          <w:lang w:val="hr-HR"/>
        </w:rPr>
      </w:pPr>
    </w:p>
    <w:p w:rsidR="004503CF" w:rsidRPr="004503CF" w:rsidRDefault="004503CF" w:rsidP="004503CF">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4503CF">
        <w:rPr>
          <w:rFonts w:ascii="Times New Roman" w:eastAsia="Times New Roman" w:hAnsi="Times New Roman" w:cs="Times New Roman"/>
          <w:sz w:val="24"/>
          <w:szCs w:val="20"/>
          <w:lang w:val="en-GB" w:eastAsia="hr-HR"/>
        </w:rPr>
        <w:t>Voditelj</w:t>
      </w:r>
      <w:proofErr w:type="spellEnd"/>
      <w:r w:rsidRPr="004503CF">
        <w:rPr>
          <w:rFonts w:ascii="Times New Roman" w:eastAsia="Times New Roman" w:hAnsi="Times New Roman" w:cs="Times New Roman"/>
          <w:sz w:val="24"/>
          <w:szCs w:val="20"/>
          <w:lang w:val="en-GB" w:eastAsia="hr-HR"/>
        </w:rPr>
        <w:t xml:space="preserve"> </w:t>
      </w:r>
      <w:proofErr w:type="spellStart"/>
      <w:r w:rsidRPr="004503CF">
        <w:rPr>
          <w:rFonts w:ascii="Times New Roman" w:eastAsia="Times New Roman" w:hAnsi="Times New Roman" w:cs="Times New Roman"/>
          <w:sz w:val="24"/>
          <w:szCs w:val="20"/>
          <w:lang w:val="en-GB" w:eastAsia="hr-HR"/>
        </w:rPr>
        <w:t>upisnika</w:t>
      </w:r>
      <w:proofErr w:type="spellEnd"/>
      <w:r w:rsidRPr="004503CF">
        <w:rPr>
          <w:rFonts w:ascii="Times New Roman" w:eastAsia="Times New Roman" w:hAnsi="Times New Roman" w:cs="Times New Roman"/>
          <w:sz w:val="24"/>
          <w:szCs w:val="20"/>
          <w:lang w:val="en-GB" w:eastAsia="hr-HR"/>
        </w:rPr>
        <w:t xml:space="preserve"> _______________________</w:t>
      </w:r>
    </w:p>
    <w:p w:rsidR="004503CF" w:rsidRDefault="004503CF" w:rsidP="004503CF">
      <w:pPr>
        <w:tabs>
          <w:tab w:val="left" w:pos="6336"/>
        </w:tabs>
        <w:rPr>
          <w:rFonts w:ascii="Times New Roman" w:eastAsia="Arial" w:hAnsi="Times New Roman" w:cs="Times New Roman"/>
          <w:sz w:val="24"/>
          <w:szCs w:val="24"/>
          <w:lang w:val="hr-HR"/>
        </w:rPr>
      </w:pPr>
    </w:p>
    <w:p w:rsidR="004503CF" w:rsidRDefault="004503CF" w:rsidP="004503CF">
      <w:pPr>
        <w:tabs>
          <w:tab w:val="left" w:pos="6336"/>
        </w:tabs>
        <w:rPr>
          <w:rFonts w:ascii="Times New Roman" w:eastAsia="Arial" w:hAnsi="Times New Roman" w:cs="Times New Roman"/>
          <w:sz w:val="24"/>
          <w:szCs w:val="24"/>
          <w:lang w:val="hr-HR"/>
        </w:rPr>
      </w:pPr>
    </w:p>
    <w:p w:rsidR="004503CF" w:rsidRDefault="004503CF" w:rsidP="004503CF">
      <w:pPr>
        <w:tabs>
          <w:tab w:val="left" w:pos="6336"/>
        </w:tabs>
        <w:rPr>
          <w:rFonts w:ascii="Times New Roman" w:eastAsia="Arial" w:hAnsi="Times New Roman" w:cs="Times New Roman"/>
          <w:sz w:val="24"/>
          <w:szCs w:val="24"/>
          <w:lang w:val="hr-HR"/>
        </w:rPr>
      </w:pPr>
    </w:p>
    <w:p w:rsidR="004503CF" w:rsidRDefault="004503CF" w:rsidP="004503CF">
      <w:pPr>
        <w:tabs>
          <w:tab w:val="left" w:pos="6336"/>
        </w:tabs>
        <w:rPr>
          <w:rFonts w:ascii="Times New Roman" w:eastAsia="Arial" w:hAnsi="Times New Roman" w:cs="Times New Roman"/>
          <w:sz w:val="24"/>
          <w:szCs w:val="24"/>
          <w:lang w:val="hr-HR"/>
        </w:rPr>
      </w:pPr>
    </w:p>
    <w:p w:rsidR="004503CF" w:rsidRDefault="004503CF" w:rsidP="004503CF">
      <w:pPr>
        <w:tabs>
          <w:tab w:val="left" w:pos="6336"/>
        </w:tabs>
        <w:rPr>
          <w:rFonts w:ascii="Times New Roman" w:eastAsia="Arial" w:hAnsi="Times New Roman" w:cs="Times New Roman"/>
          <w:sz w:val="24"/>
          <w:szCs w:val="24"/>
          <w:lang w:val="hr-HR"/>
        </w:rPr>
      </w:pPr>
    </w:p>
    <w:p w:rsidR="004503CF" w:rsidRDefault="004503CF" w:rsidP="004503CF">
      <w:pPr>
        <w:tabs>
          <w:tab w:val="left" w:pos="6336"/>
        </w:tabs>
        <w:rPr>
          <w:rFonts w:ascii="Times New Roman" w:eastAsia="Arial" w:hAnsi="Times New Roman" w:cs="Times New Roman"/>
          <w:sz w:val="24"/>
          <w:szCs w:val="24"/>
          <w:lang w:val="hr-HR"/>
        </w:rPr>
      </w:pPr>
    </w:p>
    <w:p w:rsidR="004503CF" w:rsidRPr="004503CF" w:rsidRDefault="004503CF" w:rsidP="004503CF">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r w:rsidRPr="004503CF">
        <w:rPr>
          <w:rFonts w:ascii="Times New Roman" w:eastAsia="Times New Roman" w:hAnsi="Times New Roman" w:cs="Times New Roman"/>
          <w:sz w:val="28"/>
          <w:szCs w:val="20"/>
          <w:lang w:val="en-GB" w:eastAsia="hr-HR"/>
        </w:rPr>
        <w:t>PRILOG BR. 6.</w:t>
      </w:r>
    </w:p>
    <w:p w:rsidR="004503CF" w:rsidRPr="004503CF" w:rsidRDefault="004503CF" w:rsidP="004503CF">
      <w:pPr>
        <w:widowControl/>
        <w:jc w:val="center"/>
        <w:rPr>
          <w:rFonts w:ascii="Times New Roman" w:eastAsia="Times New Roman" w:hAnsi="Times New Roman" w:cs="Times New Roman"/>
          <w:sz w:val="24"/>
          <w:szCs w:val="20"/>
          <w:lang w:val="en-GB" w:eastAsia="hr-HR"/>
        </w:rPr>
      </w:pPr>
    </w:p>
    <w:p w:rsidR="004503CF" w:rsidRPr="004503CF" w:rsidRDefault="004503CF" w:rsidP="004503CF">
      <w:pPr>
        <w:widowControl/>
        <w:jc w:val="center"/>
        <w:rPr>
          <w:rFonts w:ascii="Times New Roman" w:eastAsia="Times New Roman" w:hAnsi="Times New Roman" w:cs="Times New Roman"/>
          <w:sz w:val="28"/>
          <w:szCs w:val="20"/>
          <w:lang w:val="en-GB" w:eastAsia="hr-HR"/>
        </w:rPr>
      </w:pPr>
      <w:r w:rsidRPr="004503CF">
        <w:rPr>
          <w:rFonts w:ascii="Times New Roman" w:eastAsia="Times New Roman" w:hAnsi="Times New Roman" w:cs="Times New Roman"/>
          <w:sz w:val="28"/>
          <w:szCs w:val="20"/>
          <w:lang w:val="en-GB" w:eastAsia="hr-HR"/>
        </w:rPr>
        <w:t>UPISNIK ISPITIVANJA FUNKCIONALNOSTI SUSTAVA ZA GAŠENJE POŽARA</w:t>
      </w:r>
    </w:p>
    <w:p w:rsidR="004503CF" w:rsidRPr="004503CF" w:rsidRDefault="004503CF" w:rsidP="004503CF">
      <w:pPr>
        <w:widowControl/>
        <w:jc w:val="center"/>
        <w:rPr>
          <w:rFonts w:ascii="Times New Roman" w:eastAsia="Times New Roman" w:hAnsi="Times New Roman" w:cs="Times New Roman"/>
          <w:sz w:val="24"/>
          <w:szCs w:val="20"/>
          <w:lang w:val="en-GB" w:eastAsia="hr-HR"/>
        </w:rPr>
      </w:pPr>
      <w:proofErr w:type="spellStart"/>
      <w:r w:rsidRPr="004503CF">
        <w:rPr>
          <w:rFonts w:ascii="Times New Roman" w:eastAsia="Times New Roman" w:hAnsi="Times New Roman" w:cs="Times New Roman"/>
          <w:sz w:val="28"/>
          <w:szCs w:val="20"/>
          <w:lang w:val="en-GB" w:eastAsia="hr-HR"/>
        </w:rPr>
        <w:t>unutarnja</w:t>
      </w:r>
      <w:proofErr w:type="spellEnd"/>
      <w:r w:rsidRPr="004503CF">
        <w:rPr>
          <w:rFonts w:ascii="Times New Roman" w:eastAsia="Times New Roman" w:hAnsi="Times New Roman" w:cs="Times New Roman"/>
          <w:sz w:val="28"/>
          <w:szCs w:val="20"/>
          <w:lang w:val="en-GB" w:eastAsia="hr-HR"/>
        </w:rPr>
        <w:t xml:space="preserve"> </w:t>
      </w:r>
      <w:proofErr w:type="spellStart"/>
      <w:r w:rsidRPr="004503CF">
        <w:rPr>
          <w:rFonts w:ascii="Times New Roman" w:eastAsia="Times New Roman" w:hAnsi="Times New Roman" w:cs="Times New Roman"/>
          <w:sz w:val="28"/>
          <w:szCs w:val="20"/>
          <w:lang w:val="en-GB" w:eastAsia="hr-HR"/>
        </w:rPr>
        <w:t>hidrantska</w:t>
      </w:r>
      <w:proofErr w:type="spellEnd"/>
      <w:r w:rsidRPr="004503CF">
        <w:rPr>
          <w:rFonts w:ascii="Times New Roman" w:eastAsia="Times New Roman" w:hAnsi="Times New Roman" w:cs="Times New Roman"/>
          <w:sz w:val="28"/>
          <w:szCs w:val="20"/>
          <w:lang w:val="en-GB" w:eastAsia="hr-HR"/>
        </w:rPr>
        <w:t xml:space="preserve"> </w:t>
      </w:r>
      <w:proofErr w:type="spellStart"/>
      <w:r w:rsidRPr="004503CF">
        <w:rPr>
          <w:rFonts w:ascii="Times New Roman" w:eastAsia="Times New Roman" w:hAnsi="Times New Roman" w:cs="Times New Roman"/>
          <w:sz w:val="28"/>
          <w:szCs w:val="20"/>
          <w:lang w:val="en-GB" w:eastAsia="hr-HR"/>
        </w:rPr>
        <w:t>mreža</w:t>
      </w:r>
      <w:proofErr w:type="spellEnd"/>
    </w:p>
    <w:p w:rsidR="004503CF" w:rsidRDefault="004503CF" w:rsidP="004503CF">
      <w:pPr>
        <w:tabs>
          <w:tab w:val="left" w:pos="7008"/>
        </w:tabs>
        <w:rPr>
          <w:rFonts w:ascii="Times New Roman" w:eastAsia="Arial" w:hAnsi="Times New Roman" w:cs="Times New Roman"/>
          <w:sz w:val="24"/>
          <w:szCs w:val="24"/>
          <w:lang w:val="hr-HR"/>
        </w:rPr>
      </w:pPr>
    </w:p>
    <w:p w:rsidR="004503CF" w:rsidRPr="004503CF" w:rsidRDefault="004503CF" w:rsidP="004503CF">
      <w:pPr>
        <w:rPr>
          <w:rFonts w:ascii="Times New Roman" w:eastAsia="Arial" w:hAnsi="Times New Roman" w:cs="Times New Roman"/>
          <w:sz w:val="24"/>
          <w:szCs w:val="24"/>
          <w:lang w:val="hr-HR"/>
        </w:rPr>
      </w:pPr>
    </w:p>
    <w:p w:rsidR="004503CF" w:rsidRDefault="004503CF" w:rsidP="004503CF">
      <w:pPr>
        <w:tabs>
          <w:tab w:val="left" w:pos="1140"/>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11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2520"/>
        <w:gridCol w:w="1980"/>
        <w:gridCol w:w="1942"/>
        <w:gridCol w:w="4807"/>
      </w:tblGrid>
      <w:tr w:rsidR="004503CF" w:rsidRPr="004503CF" w:rsidTr="005849C6">
        <w:tc>
          <w:tcPr>
            <w:tcW w:w="2790" w:type="dxa"/>
            <w:tcBorders>
              <w:top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Vrsta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sustava</w:t>
            </w:r>
            <w:proofErr w:type="spellEnd"/>
          </w:p>
        </w:tc>
        <w:tc>
          <w:tcPr>
            <w:tcW w:w="252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Prostorija</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w:t>
            </w:r>
            <w:proofErr w:type="spellEnd"/>
            <w:r w:rsidRPr="004503CF">
              <w:rPr>
                <w:rFonts w:ascii="Times New Roman" w:eastAsia="Times New Roman" w:hAnsi="Times New Roman" w:cs="Times New Roman"/>
                <w:b/>
                <w:sz w:val="24"/>
                <w:szCs w:val="20"/>
                <w:lang w:val="en-GB" w:eastAsia="hr-HR"/>
              </w:rPr>
              <w:t>/</w:t>
            </w:r>
            <w:proofErr w:type="spellStart"/>
            <w:r w:rsidRPr="004503CF">
              <w:rPr>
                <w:rFonts w:ascii="Times New Roman" w:eastAsia="Times New Roman" w:hAnsi="Times New Roman" w:cs="Times New Roman"/>
                <w:b/>
                <w:sz w:val="24"/>
                <w:szCs w:val="20"/>
                <w:lang w:val="en-GB" w:eastAsia="hr-HR"/>
              </w:rPr>
              <w:t>ili</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prostor</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koji</w:t>
            </w:r>
            <w:proofErr w:type="spellEnd"/>
            <w:r w:rsidRPr="004503CF">
              <w:rPr>
                <w:rFonts w:ascii="Times New Roman" w:eastAsia="Times New Roman" w:hAnsi="Times New Roman" w:cs="Times New Roman"/>
                <w:b/>
                <w:sz w:val="24"/>
                <w:szCs w:val="20"/>
                <w:lang w:val="en-GB" w:eastAsia="hr-HR"/>
              </w:rPr>
              <w:t xml:space="preserve"> se </w:t>
            </w:r>
            <w:proofErr w:type="spellStart"/>
            <w:r w:rsidRPr="004503CF">
              <w:rPr>
                <w:rFonts w:ascii="Times New Roman" w:eastAsia="Times New Roman" w:hAnsi="Times New Roman" w:cs="Times New Roman"/>
                <w:b/>
                <w:sz w:val="24"/>
                <w:szCs w:val="20"/>
                <w:lang w:val="en-GB" w:eastAsia="hr-HR"/>
              </w:rPr>
              <w:t>štiti</w:t>
            </w:r>
            <w:proofErr w:type="spellEnd"/>
            <w:r w:rsidRPr="004503CF">
              <w:rPr>
                <w:rFonts w:ascii="Times New Roman" w:eastAsia="Times New Roman" w:hAnsi="Times New Roman" w:cs="Times New Roman"/>
                <w:b/>
                <w:sz w:val="24"/>
                <w:szCs w:val="20"/>
                <w:lang w:val="en-GB" w:eastAsia="hr-HR"/>
              </w:rPr>
              <w:t xml:space="preserve"> </w:t>
            </w:r>
          </w:p>
        </w:tc>
        <w:tc>
          <w:tcPr>
            <w:tcW w:w="1980"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Datum </w:t>
            </w:r>
            <w:proofErr w:type="spellStart"/>
            <w:r w:rsidRPr="004503CF">
              <w:rPr>
                <w:rFonts w:ascii="Times New Roman" w:eastAsia="Times New Roman" w:hAnsi="Times New Roman" w:cs="Times New Roman"/>
                <w:b/>
                <w:sz w:val="24"/>
                <w:szCs w:val="20"/>
                <w:lang w:val="en-GB" w:eastAsia="hr-HR"/>
              </w:rPr>
              <w:t>prethodnog</w:t>
            </w:r>
            <w:proofErr w:type="spellEnd"/>
            <w:r w:rsidRPr="004503CF">
              <w:rPr>
                <w:rFonts w:ascii="Times New Roman" w:eastAsia="Times New Roman" w:hAnsi="Times New Roman" w:cs="Times New Roman"/>
                <w:b/>
                <w:sz w:val="24"/>
                <w:szCs w:val="20"/>
                <w:lang w:val="en-GB" w:eastAsia="hr-HR"/>
              </w:rPr>
              <w:t xml:space="preserve"> </w:t>
            </w:r>
            <w:proofErr w:type="spellStart"/>
            <w:r w:rsidRPr="004503CF">
              <w:rPr>
                <w:rFonts w:ascii="Times New Roman" w:eastAsia="Times New Roman" w:hAnsi="Times New Roman" w:cs="Times New Roman"/>
                <w:b/>
                <w:sz w:val="24"/>
                <w:szCs w:val="20"/>
                <w:lang w:val="en-GB" w:eastAsia="hr-HR"/>
              </w:rPr>
              <w:t>ispitivanja</w:t>
            </w:r>
            <w:proofErr w:type="spellEnd"/>
          </w:p>
        </w:tc>
        <w:tc>
          <w:tcPr>
            <w:tcW w:w="1942"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r w:rsidRPr="004503CF">
              <w:rPr>
                <w:rFonts w:ascii="Times New Roman" w:eastAsia="Times New Roman" w:hAnsi="Times New Roman" w:cs="Times New Roman"/>
                <w:b/>
                <w:sz w:val="24"/>
                <w:szCs w:val="20"/>
                <w:lang w:val="en-GB" w:eastAsia="hr-HR"/>
              </w:rPr>
              <w:t xml:space="preserve">Datum </w:t>
            </w:r>
            <w:proofErr w:type="spellStart"/>
            <w:r w:rsidRPr="004503CF">
              <w:rPr>
                <w:rFonts w:ascii="Times New Roman" w:eastAsia="Times New Roman" w:hAnsi="Times New Roman" w:cs="Times New Roman"/>
                <w:b/>
                <w:sz w:val="24"/>
                <w:szCs w:val="20"/>
                <w:lang w:val="en-GB" w:eastAsia="hr-HR"/>
              </w:rPr>
              <w:t>ispitivanja</w:t>
            </w:r>
            <w:proofErr w:type="spellEnd"/>
          </w:p>
        </w:tc>
        <w:tc>
          <w:tcPr>
            <w:tcW w:w="4807" w:type="dxa"/>
            <w:tcBorders>
              <w:top w:val="single" w:sz="12" w:space="0" w:color="auto"/>
              <w:left w:val="single" w:sz="12" w:space="0" w:color="auto"/>
              <w:bottom w:val="nil"/>
              <w:right w:val="single" w:sz="12" w:space="0" w:color="auto"/>
            </w:tcBorders>
            <w:shd w:val="pct10" w:color="auto" w:fill="auto"/>
          </w:tcPr>
          <w:p w:rsidR="004503CF" w:rsidRPr="004503CF" w:rsidRDefault="004503CF" w:rsidP="004503CF">
            <w:pPr>
              <w:widowControl/>
              <w:spacing w:before="120" w:after="120"/>
              <w:jc w:val="center"/>
              <w:rPr>
                <w:rFonts w:ascii="Times New Roman" w:eastAsia="Times New Roman" w:hAnsi="Times New Roman" w:cs="Times New Roman"/>
                <w:b/>
                <w:sz w:val="24"/>
                <w:szCs w:val="20"/>
                <w:lang w:val="en-GB" w:eastAsia="hr-HR"/>
              </w:rPr>
            </w:pPr>
            <w:proofErr w:type="spellStart"/>
            <w:r w:rsidRPr="004503CF">
              <w:rPr>
                <w:rFonts w:ascii="Times New Roman" w:eastAsia="Times New Roman" w:hAnsi="Times New Roman" w:cs="Times New Roman"/>
                <w:b/>
                <w:sz w:val="24"/>
                <w:szCs w:val="20"/>
                <w:lang w:val="en-GB" w:eastAsia="hr-HR"/>
              </w:rPr>
              <w:t>Primjedbe</w:t>
            </w:r>
            <w:proofErr w:type="spellEnd"/>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r w:rsidR="004503CF" w:rsidRPr="004503CF" w:rsidTr="005849C6">
        <w:tc>
          <w:tcPr>
            <w:tcW w:w="279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252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80"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1942"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c>
          <w:tcPr>
            <w:tcW w:w="4807" w:type="dxa"/>
            <w:tcBorders>
              <w:top w:val="single" w:sz="12" w:space="0" w:color="auto"/>
              <w:bottom w:val="single" w:sz="12" w:space="0" w:color="auto"/>
            </w:tcBorders>
          </w:tcPr>
          <w:p w:rsidR="004503CF" w:rsidRPr="004503CF" w:rsidRDefault="004503CF" w:rsidP="004503CF">
            <w:pPr>
              <w:widowControl/>
              <w:jc w:val="center"/>
              <w:rPr>
                <w:rFonts w:ascii="Times New Roman" w:eastAsia="Times New Roman" w:hAnsi="Times New Roman" w:cs="Times New Roman"/>
                <w:sz w:val="24"/>
                <w:szCs w:val="20"/>
                <w:lang w:val="en-GB" w:eastAsia="hr-HR"/>
              </w:rPr>
            </w:pPr>
          </w:p>
        </w:tc>
      </w:tr>
    </w:tbl>
    <w:p w:rsidR="004503CF" w:rsidRDefault="004503CF" w:rsidP="004503CF">
      <w:pPr>
        <w:tabs>
          <w:tab w:val="left" w:pos="1140"/>
        </w:tabs>
        <w:rPr>
          <w:rFonts w:ascii="Times New Roman" w:eastAsia="Arial" w:hAnsi="Times New Roman" w:cs="Times New Roman"/>
          <w:sz w:val="24"/>
          <w:szCs w:val="24"/>
          <w:lang w:val="hr-HR"/>
        </w:rPr>
      </w:pPr>
    </w:p>
    <w:p w:rsidR="004503CF" w:rsidRDefault="004503CF" w:rsidP="004503CF">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
    <w:p w:rsidR="005849C6" w:rsidRPr="005849C6" w:rsidRDefault="005849C6" w:rsidP="005849C6">
      <w:pPr>
        <w:widowControl/>
        <w:jc w:val="center"/>
        <w:rPr>
          <w:rFonts w:ascii="Times New Roman" w:eastAsia="Times New Roman" w:hAnsi="Times New Roman" w:cs="Times New Roman"/>
          <w:sz w:val="24"/>
          <w:szCs w:val="20"/>
          <w:lang w:val="en-GB" w:eastAsia="hr-HR"/>
        </w:rPr>
      </w:pP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tabs>
          <w:tab w:val="left" w:pos="6600"/>
        </w:tabs>
        <w:rPr>
          <w:rFonts w:ascii="Times New Roman" w:eastAsia="Arial" w:hAnsi="Times New Roman" w:cs="Times New Roman"/>
          <w:sz w:val="24"/>
          <w:szCs w:val="24"/>
          <w:lang w:val="hr-HR"/>
        </w:rPr>
      </w:pPr>
    </w:p>
    <w:p w:rsidR="005849C6" w:rsidRDefault="005849C6" w:rsidP="005849C6">
      <w:pPr>
        <w:tabs>
          <w:tab w:val="left" w:pos="6600"/>
        </w:tabs>
        <w:rPr>
          <w:rFonts w:ascii="Times New Roman" w:eastAsia="Arial" w:hAnsi="Times New Roman" w:cs="Times New Roman"/>
          <w:sz w:val="24"/>
          <w:szCs w:val="24"/>
          <w:lang w:val="hr-HR"/>
        </w:rPr>
      </w:pPr>
    </w:p>
    <w:p w:rsidR="005849C6" w:rsidRDefault="005849C6" w:rsidP="005849C6">
      <w:pPr>
        <w:tabs>
          <w:tab w:val="left" w:pos="6600"/>
        </w:tabs>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8"/>
          <w:szCs w:val="20"/>
          <w:lang w:val="en-GB" w:eastAsia="hr-HR"/>
        </w:rPr>
      </w:pPr>
      <w:r>
        <w:rPr>
          <w:rFonts w:ascii="Times New Roman" w:eastAsia="Arial" w:hAnsi="Times New Roman" w:cs="Times New Roman"/>
          <w:sz w:val="24"/>
          <w:szCs w:val="24"/>
          <w:lang w:val="hr-HR"/>
        </w:rPr>
        <w:tab/>
      </w:r>
      <w:r w:rsidRPr="005849C6">
        <w:rPr>
          <w:rFonts w:ascii="Times New Roman" w:eastAsia="Times New Roman" w:hAnsi="Times New Roman" w:cs="Times New Roman"/>
          <w:sz w:val="28"/>
          <w:szCs w:val="20"/>
          <w:lang w:val="en-GB" w:eastAsia="hr-HR"/>
        </w:rPr>
        <w:t>PRILOG BR. 7.</w:t>
      </w: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r w:rsidRPr="005849C6">
        <w:rPr>
          <w:rFonts w:ascii="Times New Roman" w:eastAsia="Times New Roman" w:hAnsi="Times New Roman" w:cs="Times New Roman"/>
          <w:sz w:val="28"/>
          <w:szCs w:val="20"/>
          <w:lang w:val="en-GB" w:eastAsia="hr-HR"/>
        </w:rPr>
        <w:t>UPISNIK ISPITIVANJA FUNKCIONALNOSTI SUSTAVA ZA DETEKCIJU ZAPALJIVIH PARA I/</w:t>
      </w:r>
      <w:smartTag w:uri="urn:schemas-microsoft-com:office:smarttags" w:element="place">
        <w:r w:rsidRPr="005849C6">
          <w:rPr>
            <w:rFonts w:ascii="Times New Roman" w:eastAsia="Times New Roman" w:hAnsi="Times New Roman" w:cs="Times New Roman"/>
            <w:sz w:val="28"/>
            <w:szCs w:val="20"/>
            <w:lang w:val="en-GB" w:eastAsia="hr-HR"/>
          </w:rPr>
          <w:t>ILI</w:t>
        </w:r>
      </w:smartTag>
      <w:r w:rsidRPr="005849C6">
        <w:rPr>
          <w:rFonts w:ascii="Times New Roman" w:eastAsia="Times New Roman" w:hAnsi="Times New Roman" w:cs="Times New Roman"/>
          <w:sz w:val="28"/>
          <w:szCs w:val="20"/>
          <w:lang w:val="en-GB" w:eastAsia="hr-HR"/>
        </w:rPr>
        <w:t xml:space="preserve"> PLINOVA</w:t>
      </w:r>
    </w:p>
    <w:p w:rsidR="005849C6" w:rsidRDefault="005849C6" w:rsidP="005849C6">
      <w:pPr>
        <w:tabs>
          <w:tab w:val="left" w:pos="7056"/>
        </w:tabs>
        <w:rPr>
          <w:rFonts w:ascii="Times New Roman" w:eastAsia="Arial" w:hAnsi="Times New Roman" w:cs="Times New Roman"/>
          <w:sz w:val="24"/>
          <w:szCs w:val="24"/>
          <w:lang w:val="hr-HR"/>
        </w:rPr>
      </w:pPr>
    </w:p>
    <w:p w:rsidR="005849C6" w:rsidRDefault="005849C6" w:rsidP="005849C6">
      <w:pPr>
        <w:tabs>
          <w:tab w:val="left" w:pos="7056"/>
        </w:tabs>
        <w:rPr>
          <w:rFonts w:ascii="Times New Roman" w:eastAsia="Arial" w:hAnsi="Times New Roman" w:cs="Times New Roman"/>
          <w:sz w:val="24"/>
          <w:szCs w:val="24"/>
          <w:lang w:val="hr-HR"/>
        </w:rPr>
      </w:pPr>
    </w:p>
    <w:p w:rsidR="005849C6" w:rsidRPr="005849C6" w:rsidRDefault="005849C6" w:rsidP="005849C6">
      <w:pPr>
        <w:tabs>
          <w:tab w:val="left" w:pos="1080"/>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1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90"/>
        <w:gridCol w:w="2303"/>
        <w:gridCol w:w="1837"/>
        <w:gridCol w:w="2340"/>
        <w:gridCol w:w="4770"/>
      </w:tblGrid>
      <w:tr w:rsidR="005849C6" w:rsidRPr="005849C6" w:rsidTr="005849C6">
        <w:tc>
          <w:tcPr>
            <w:tcW w:w="2790"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Prostorija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prostor</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gdje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su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postavljeni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detektori</w:t>
            </w:r>
            <w:proofErr w:type="spellEnd"/>
          </w:p>
        </w:tc>
        <w:tc>
          <w:tcPr>
            <w:tcW w:w="2303"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Očekivani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zapaljivi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plinovi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pare</w:t>
            </w:r>
          </w:p>
        </w:tc>
        <w:tc>
          <w:tcPr>
            <w:tcW w:w="183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Poduzeće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datum </w:t>
            </w:r>
            <w:proofErr w:type="spellStart"/>
            <w:r w:rsidRPr="005849C6">
              <w:rPr>
                <w:rFonts w:ascii="Times New Roman" w:eastAsia="Times New Roman" w:hAnsi="Times New Roman" w:cs="Times New Roman"/>
                <w:b/>
                <w:sz w:val="24"/>
                <w:szCs w:val="20"/>
                <w:lang w:val="en-GB" w:eastAsia="hr-HR"/>
              </w:rPr>
              <w:t>prethodnog</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ispitivanja</w:t>
            </w:r>
            <w:proofErr w:type="spellEnd"/>
          </w:p>
        </w:tc>
        <w:tc>
          <w:tcPr>
            <w:tcW w:w="23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Poduzeće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datum </w:t>
            </w:r>
            <w:proofErr w:type="spellStart"/>
            <w:r w:rsidRPr="005849C6">
              <w:rPr>
                <w:rFonts w:ascii="Times New Roman" w:eastAsia="Times New Roman" w:hAnsi="Times New Roman" w:cs="Times New Roman"/>
                <w:b/>
                <w:sz w:val="24"/>
                <w:szCs w:val="20"/>
                <w:lang w:val="en-GB" w:eastAsia="hr-HR"/>
              </w:rPr>
              <w:t>ispitivanja</w:t>
            </w:r>
            <w:proofErr w:type="spellEnd"/>
          </w:p>
        </w:tc>
        <w:tc>
          <w:tcPr>
            <w:tcW w:w="477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279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03"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83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3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477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Default="005849C6" w:rsidP="005849C6">
      <w:pPr>
        <w:tabs>
          <w:tab w:val="left" w:pos="1080"/>
        </w:tabs>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tabs>
          <w:tab w:val="left" w:pos="6816"/>
        </w:tabs>
        <w:rPr>
          <w:rFonts w:ascii="Times New Roman" w:eastAsia="Arial" w:hAnsi="Times New Roman" w:cs="Times New Roman"/>
          <w:sz w:val="24"/>
          <w:szCs w:val="24"/>
          <w:lang w:val="hr-HR"/>
        </w:rPr>
      </w:pPr>
    </w:p>
    <w:p w:rsidR="005849C6" w:rsidRDefault="005849C6" w:rsidP="005849C6">
      <w:pPr>
        <w:tabs>
          <w:tab w:val="left" w:pos="6816"/>
        </w:tabs>
        <w:rPr>
          <w:rFonts w:ascii="Times New Roman" w:eastAsia="Arial" w:hAnsi="Times New Roman" w:cs="Times New Roman"/>
          <w:sz w:val="24"/>
          <w:szCs w:val="24"/>
          <w:lang w:val="hr-HR"/>
        </w:rPr>
      </w:pPr>
    </w:p>
    <w:p w:rsidR="005849C6" w:rsidRDefault="005849C6" w:rsidP="005849C6">
      <w:pPr>
        <w:tabs>
          <w:tab w:val="left" w:pos="6816"/>
        </w:tabs>
        <w:rPr>
          <w:rFonts w:ascii="Times New Roman" w:eastAsia="Arial" w:hAnsi="Times New Roman" w:cs="Times New Roman"/>
          <w:sz w:val="24"/>
          <w:szCs w:val="24"/>
          <w:lang w:val="hr-HR"/>
        </w:rPr>
      </w:pPr>
    </w:p>
    <w:p w:rsidR="005849C6" w:rsidRDefault="005849C6" w:rsidP="005849C6">
      <w:pPr>
        <w:tabs>
          <w:tab w:val="left" w:pos="6156"/>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p w:rsidR="005849C6" w:rsidRPr="005849C6" w:rsidRDefault="005849C6" w:rsidP="005849C6">
      <w:pPr>
        <w:widowControl/>
        <w:jc w:val="center"/>
        <w:rPr>
          <w:rFonts w:ascii="Times New Roman" w:eastAsia="Times New Roman" w:hAnsi="Times New Roman" w:cs="Times New Roman"/>
          <w:sz w:val="28"/>
          <w:szCs w:val="20"/>
          <w:lang w:val="en-GB" w:eastAsia="hr-HR"/>
        </w:rPr>
      </w:pPr>
      <w:r w:rsidRPr="005849C6">
        <w:rPr>
          <w:rFonts w:ascii="Times New Roman" w:eastAsia="Times New Roman" w:hAnsi="Times New Roman" w:cs="Times New Roman"/>
          <w:sz w:val="28"/>
          <w:szCs w:val="20"/>
          <w:lang w:val="en-GB" w:eastAsia="hr-HR"/>
        </w:rPr>
        <w:t>RILOG BR. 8.</w:t>
      </w: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r w:rsidRPr="005849C6">
        <w:rPr>
          <w:rFonts w:ascii="Times New Roman" w:eastAsia="Times New Roman" w:hAnsi="Times New Roman" w:cs="Times New Roman"/>
          <w:sz w:val="28"/>
          <w:szCs w:val="20"/>
          <w:lang w:val="en-GB" w:eastAsia="hr-HR"/>
        </w:rPr>
        <w:t>UPISNIK ISPITIVANJA FUNKCIONALNOSTI PANIK RASVJETE</w:t>
      </w:r>
    </w:p>
    <w:p w:rsidR="005849C6" w:rsidRDefault="005849C6" w:rsidP="005849C6">
      <w:pPr>
        <w:tabs>
          <w:tab w:val="left" w:pos="6816"/>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tbl>
      <w:tblPr>
        <w:tblpPr w:leftFromText="180" w:rightFromText="180" w:vertAnchor="text" w:horzAnchor="margin" w:tblpXSpec="center" w:tblpY="354"/>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12"/>
        <w:gridCol w:w="1781"/>
        <w:gridCol w:w="2897"/>
        <w:gridCol w:w="2410"/>
        <w:gridCol w:w="3640"/>
      </w:tblGrid>
      <w:tr w:rsidR="005849C6" w:rsidRPr="005849C6" w:rsidTr="005849C6">
        <w:tc>
          <w:tcPr>
            <w:tcW w:w="3312"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Prostorija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prostor</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gdje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su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postavljene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panik</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lampe</w:t>
            </w:r>
            <w:proofErr w:type="spellEnd"/>
          </w:p>
        </w:tc>
        <w:tc>
          <w:tcPr>
            <w:tcW w:w="1781"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Broj</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panik</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lampi</w:t>
            </w:r>
            <w:proofErr w:type="spellEnd"/>
          </w:p>
        </w:tc>
        <w:tc>
          <w:tcPr>
            <w:tcW w:w="289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Tko</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provjeru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izvršio</w:t>
            </w:r>
            <w:proofErr w:type="spellEnd"/>
          </w:p>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kada</w:t>
            </w:r>
            <w:proofErr w:type="spellEnd"/>
          </w:p>
        </w:tc>
        <w:tc>
          <w:tcPr>
            <w:tcW w:w="241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Ocjena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ispravnosti</w:t>
            </w:r>
            <w:proofErr w:type="spellEnd"/>
          </w:p>
        </w:tc>
        <w:tc>
          <w:tcPr>
            <w:tcW w:w="36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Pr="005849C6" w:rsidRDefault="005849C6" w:rsidP="005849C6">
      <w:pPr>
        <w:tabs>
          <w:tab w:val="left" w:pos="2208"/>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p w:rsidR="005849C6" w:rsidRDefault="005849C6" w:rsidP="005849C6">
      <w:pPr>
        <w:tabs>
          <w:tab w:val="left" w:pos="2208"/>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tabs>
          <w:tab w:val="left" w:pos="6216"/>
        </w:tabs>
        <w:rPr>
          <w:rFonts w:ascii="Times New Roman" w:eastAsia="Arial" w:hAnsi="Times New Roman" w:cs="Times New Roman"/>
          <w:sz w:val="24"/>
          <w:szCs w:val="24"/>
          <w:lang w:val="hr-HR"/>
        </w:rPr>
      </w:pPr>
    </w:p>
    <w:p w:rsidR="005849C6" w:rsidRDefault="005849C6" w:rsidP="005849C6">
      <w:pPr>
        <w:jc w:val="center"/>
        <w:rPr>
          <w:sz w:val="28"/>
        </w:rPr>
      </w:pPr>
      <w:r>
        <w:rPr>
          <w:rFonts w:ascii="Times New Roman" w:eastAsia="Arial" w:hAnsi="Times New Roman" w:cs="Times New Roman"/>
          <w:sz w:val="24"/>
          <w:szCs w:val="24"/>
          <w:lang w:val="hr-HR"/>
        </w:rPr>
        <w:tab/>
      </w:r>
      <w:r>
        <w:rPr>
          <w:sz w:val="28"/>
        </w:rPr>
        <w:t xml:space="preserve">PRILOG </w:t>
      </w:r>
      <w:smartTag w:uri="urn:schemas-microsoft-com:office:smarttags" w:element="place">
        <w:smartTag w:uri="urn:schemas-microsoft-com:office:smarttags" w:element="country-region">
          <w:r>
            <w:rPr>
              <w:sz w:val="28"/>
            </w:rPr>
            <w:t>BR.</w:t>
          </w:r>
        </w:smartTag>
      </w:smartTag>
      <w:r>
        <w:rPr>
          <w:sz w:val="28"/>
        </w:rPr>
        <w:t xml:space="preserve">  9.</w:t>
      </w:r>
    </w:p>
    <w:p w:rsidR="005849C6" w:rsidRDefault="005849C6" w:rsidP="005849C6">
      <w:pPr>
        <w:jc w:val="center"/>
        <w:rPr>
          <w:sz w:val="24"/>
        </w:rPr>
      </w:pPr>
    </w:p>
    <w:p w:rsidR="005849C6" w:rsidRDefault="005849C6" w:rsidP="005849C6">
      <w:pPr>
        <w:jc w:val="center"/>
        <w:rPr>
          <w:sz w:val="24"/>
        </w:rPr>
      </w:pPr>
    </w:p>
    <w:p w:rsidR="005849C6" w:rsidRDefault="005849C6" w:rsidP="005849C6">
      <w:pPr>
        <w:jc w:val="center"/>
        <w:rPr>
          <w:sz w:val="24"/>
        </w:rPr>
      </w:pPr>
      <w:r>
        <w:rPr>
          <w:sz w:val="28"/>
        </w:rPr>
        <w:t>UPISNIK ISPITIVANJA FUNKCIONALNOSTI TIPKALA  ZA DALJINSKO ISKLJUČIVANJE STRUJE</w:t>
      </w:r>
    </w:p>
    <w:p w:rsidR="005849C6" w:rsidRDefault="005849C6" w:rsidP="005849C6">
      <w:pPr>
        <w:tabs>
          <w:tab w:val="left" w:pos="6792"/>
        </w:tabs>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tabs>
          <w:tab w:val="left" w:pos="2064"/>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14040" w:type="dxa"/>
        <w:tblInd w:w="1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12"/>
        <w:gridCol w:w="1781"/>
        <w:gridCol w:w="2897"/>
        <w:gridCol w:w="2410"/>
        <w:gridCol w:w="3640"/>
      </w:tblGrid>
      <w:tr w:rsidR="005849C6" w:rsidRPr="005849C6" w:rsidTr="005849C6">
        <w:tc>
          <w:tcPr>
            <w:tcW w:w="3312"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Prostorija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prostor</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gdje</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tipkalo</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postavljeno</w:t>
            </w:r>
            <w:proofErr w:type="spellEnd"/>
          </w:p>
        </w:tc>
        <w:tc>
          <w:tcPr>
            <w:tcW w:w="1781"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Što</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tipkalo</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iskapča</w:t>
            </w:r>
            <w:proofErr w:type="spellEnd"/>
          </w:p>
        </w:tc>
        <w:tc>
          <w:tcPr>
            <w:tcW w:w="289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Tko</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provjeru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izvršio</w:t>
            </w:r>
            <w:proofErr w:type="spellEnd"/>
          </w:p>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kada</w:t>
            </w:r>
            <w:proofErr w:type="spellEnd"/>
          </w:p>
        </w:tc>
        <w:tc>
          <w:tcPr>
            <w:tcW w:w="241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Ocjena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ispravnosti</w:t>
            </w:r>
            <w:proofErr w:type="spellEnd"/>
          </w:p>
        </w:tc>
        <w:tc>
          <w:tcPr>
            <w:tcW w:w="36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Default="005849C6" w:rsidP="005849C6">
      <w:pPr>
        <w:tabs>
          <w:tab w:val="left" w:pos="2064"/>
        </w:tabs>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tabs>
          <w:tab w:val="left" w:pos="6432"/>
        </w:tabs>
        <w:rPr>
          <w:rFonts w:ascii="Times New Roman" w:eastAsia="Arial" w:hAnsi="Times New Roman" w:cs="Times New Roman"/>
          <w:sz w:val="24"/>
          <w:szCs w:val="24"/>
          <w:lang w:val="hr-HR"/>
        </w:rPr>
      </w:pPr>
    </w:p>
    <w:p w:rsidR="005849C6" w:rsidRDefault="005849C6" w:rsidP="005849C6">
      <w:pPr>
        <w:tabs>
          <w:tab w:val="left" w:pos="6432"/>
        </w:tabs>
        <w:rPr>
          <w:rFonts w:ascii="Times New Roman" w:eastAsia="Arial" w:hAnsi="Times New Roman" w:cs="Times New Roman"/>
          <w:sz w:val="24"/>
          <w:szCs w:val="24"/>
          <w:lang w:val="hr-HR"/>
        </w:rPr>
      </w:pPr>
    </w:p>
    <w:p w:rsidR="005849C6" w:rsidRDefault="005849C6" w:rsidP="005849C6">
      <w:pPr>
        <w:tabs>
          <w:tab w:val="left" w:pos="6432"/>
        </w:tabs>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8"/>
          <w:szCs w:val="20"/>
          <w:lang w:val="en-GB" w:eastAsia="hr-HR"/>
        </w:rPr>
      </w:pPr>
      <w:r>
        <w:rPr>
          <w:rFonts w:ascii="Times New Roman" w:eastAsia="Arial" w:hAnsi="Times New Roman" w:cs="Times New Roman"/>
          <w:sz w:val="24"/>
          <w:szCs w:val="24"/>
          <w:lang w:val="hr-HR"/>
        </w:rPr>
        <w:tab/>
      </w:r>
      <w:r w:rsidRPr="005849C6">
        <w:rPr>
          <w:rFonts w:ascii="Times New Roman" w:eastAsia="Times New Roman" w:hAnsi="Times New Roman" w:cs="Times New Roman"/>
          <w:sz w:val="28"/>
          <w:szCs w:val="20"/>
          <w:lang w:val="en-GB" w:eastAsia="hr-HR"/>
        </w:rPr>
        <w:t xml:space="preserve">PRILOG </w:t>
      </w:r>
      <w:smartTag w:uri="urn:schemas-microsoft-com:office:smarttags" w:element="place">
        <w:smartTag w:uri="urn:schemas-microsoft-com:office:smarttags" w:element="country-region">
          <w:r w:rsidRPr="005849C6">
            <w:rPr>
              <w:rFonts w:ascii="Times New Roman" w:eastAsia="Times New Roman" w:hAnsi="Times New Roman" w:cs="Times New Roman"/>
              <w:sz w:val="28"/>
              <w:szCs w:val="20"/>
              <w:lang w:val="en-GB" w:eastAsia="hr-HR"/>
            </w:rPr>
            <w:t>BR.</w:t>
          </w:r>
        </w:smartTag>
      </w:smartTag>
      <w:r w:rsidRPr="005849C6">
        <w:rPr>
          <w:rFonts w:ascii="Times New Roman" w:eastAsia="Times New Roman" w:hAnsi="Times New Roman" w:cs="Times New Roman"/>
          <w:sz w:val="28"/>
          <w:szCs w:val="20"/>
          <w:lang w:val="en-GB" w:eastAsia="hr-HR"/>
        </w:rPr>
        <w:t xml:space="preserve">  10.</w:t>
      </w: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r w:rsidRPr="005849C6">
        <w:rPr>
          <w:rFonts w:ascii="Times New Roman" w:eastAsia="Times New Roman" w:hAnsi="Times New Roman" w:cs="Times New Roman"/>
          <w:sz w:val="28"/>
          <w:szCs w:val="20"/>
          <w:lang w:val="en-GB" w:eastAsia="hr-HR"/>
        </w:rPr>
        <w:t>UPISNIK ISPITIVANJA GROMOBRANSKE INSTALACIJE</w:t>
      </w:r>
    </w:p>
    <w:p w:rsidR="005849C6" w:rsidRDefault="005849C6" w:rsidP="005849C6">
      <w:pPr>
        <w:tabs>
          <w:tab w:val="left" w:pos="6900"/>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tbl>
      <w:tblPr>
        <w:tblpPr w:leftFromText="180" w:rightFromText="180" w:vertAnchor="text" w:horzAnchor="page" w:tblpX="1825" w:tblpY="210"/>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12"/>
        <w:gridCol w:w="1781"/>
        <w:gridCol w:w="2897"/>
        <w:gridCol w:w="2410"/>
        <w:gridCol w:w="3640"/>
      </w:tblGrid>
      <w:tr w:rsidR="005849C6" w:rsidRPr="005849C6" w:rsidTr="005849C6">
        <w:tc>
          <w:tcPr>
            <w:tcW w:w="3312"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Objekt</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kojem</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izvedena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gromobranska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instalacija</w:t>
            </w:r>
            <w:proofErr w:type="spellEnd"/>
          </w:p>
        </w:tc>
        <w:tc>
          <w:tcPr>
            <w:tcW w:w="1781"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Broj</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spusnica</w:t>
            </w:r>
            <w:proofErr w:type="spellEnd"/>
          </w:p>
        </w:tc>
        <w:tc>
          <w:tcPr>
            <w:tcW w:w="289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Tko</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provjeru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izvršio</w:t>
            </w:r>
            <w:proofErr w:type="spellEnd"/>
          </w:p>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kada</w:t>
            </w:r>
            <w:proofErr w:type="spellEnd"/>
          </w:p>
        </w:tc>
        <w:tc>
          <w:tcPr>
            <w:tcW w:w="241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Ocjena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ispravnosti</w:t>
            </w:r>
            <w:proofErr w:type="spellEnd"/>
          </w:p>
        </w:tc>
        <w:tc>
          <w:tcPr>
            <w:tcW w:w="36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1781"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Pr="005849C6" w:rsidRDefault="005849C6" w:rsidP="005849C6">
      <w:pPr>
        <w:tabs>
          <w:tab w:val="left" w:pos="1824"/>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p w:rsidR="005849C6" w:rsidRDefault="005849C6" w:rsidP="005849C6">
      <w:pPr>
        <w:tabs>
          <w:tab w:val="left" w:pos="1824"/>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Default="005849C6" w:rsidP="005849C6">
      <w:pPr>
        <w:jc w:val="center"/>
        <w:rPr>
          <w:rFonts w:ascii="Times New Roman" w:eastAsia="Arial" w:hAnsi="Times New Roman" w:cs="Times New Roman"/>
          <w:sz w:val="24"/>
          <w:szCs w:val="24"/>
          <w:lang w:val="hr-HR"/>
        </w:rPr>
      </w:pPr>
    </w:p>
    <w:p w:rsidR="005849C6" w:rsidRPr="005849C6" w:rsidRDefault="005849C6" w:rsidP="005849C6">
      <w:pPr>
        <w:widowControl/>
        <w:jc w:val="center"/>
        <w:rPr>
          <w:rFonts w:ascii="Times New Roman" w:eastAsia="Times New Roman" w:hAnsi="Times New Roman" w:cs="Times New Roman"/>
          <w:sz w:val="28"/>
          <w:szCs w:val="20"/>
          <w:lang w:val="en-GB" w:eastAsia="hr-HR"/>
        </w:rPr>
      </w:pPr>
      <w:r w:rsidRPr="005849C6">
        <w:rPr>
          <w:rFonts w:ascii="Times New Roman" w:eastAsia="Times New Roman" w:hAnsi="Times New Roman" w:cs="Times New Roman"/>
          <w:sz w:val="28"/>
          <w:szCs w:val="20"/>
          <w:lang w:val="en-GB" w:eastAsia="hr-HR"/>
        </w:rPr>
        <w:t>PRILOG BR. 11.</w:t>
      </w: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r w:rsidRPr="005849C6">
        <w:rPr>
          <w:rFonts w:ascii="Times New Roman" w:eastAsia="Times New Roman" w:hAnsi="Times New Roman" w:cs="Times New Roman"/>
          <w:sz w:val="28"/>
          <w:szCs w:val="20"/>
          <w:lang w:val="en-GB" w:eastAsia="hr-HR"/>
        </w:rPr>
        <w:t xml:space="preserve">UPISNIK ODRŽAVANJA SUSTAVA VENTILACIJE </w:t>
      </w:r>
    </w:p>
    <w:p w:rsidR="005849C6" w:rsidRDefault="005849C6" w:rsidP="005849C6">
      <w:pPr>
        <w:jc w:val="center"/>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tabs>
          <w:tab w:val="left" w:pos="2244"/>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2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12"/>
        <w:gridCol w:w="2897"/>
        <w:gridCol w:w="2410"/>
        <w:gridCol w:w="3640"/>
      </w:tblGrid>
      <w:tr w:rsidR="005849C6" w:rsidRPr="005849C6" w:rsidTr="005849C6">
        <w:tc>
          <w:tcPr>
            <w:tcW w:w="3312"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Prostorija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prostor</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gdje</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izvedena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ventilacija</w:t>
            </w:r>
            <w:proofErr w:type="spellEnd"/>
          </w:p>
        </w:tc>
        <w:tc>
          <w:tcPr>
            <w:tcW w:w="289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Tko</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izvršio</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provjeru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čišnjenje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kada</w:t>
            </w:r>
            <w:proofErr w:type="spellEnd"/>
          </w:p>
        </w:tc>
        <w:tc>
          <w:tcPr>
            <w:tcW w:w="241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Ocjena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ispravnosti</w:t>
            </w:r>
            <w:proofErr w:type="spellEnd"/>
          </w:p>
        </w:tc>
        <w:tc>
          <w:tcPr>
            <w:tcW w:w="36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Default="005849C6" w:rsidP="005849C6">
      <w:pPr>
        <w:tabs>
          <w:tab w:val="left" w:pos="2244"/>
        </w:tabs>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Default="005849C6" w:rsidP="005849C6">
      <w:pPr>
        <w:tabs>
          <w:tab w:val="left" w:pos="6336"/>
        </w:tabs>
        <w:rPr>
          <w:rFonts w:ascii="Times New Roman" w:eastAsia="Arial" w:hAnsi="Times New Roman" w:cs="Times New Roman"/>
          <w:sz w:val="24"/>
          <w:szCs w:val="24"/>
          <w:lang w:val="hr-HR"/>
        </w:rPr>
      </w:pPr>
    </w:p>
    <w:p w:rsidR="005849C6" w:rsidRDefault="005849C6" w:rsidP="005849C6">
      <w:pPr>
        <w:tabs>
          <w:tab w:val="left" w:pos="6336"/>
        </w:tabs>
        <w:rPr>
          <w:rFonts w:ascii="Times New Roman" w:eastAsia="Arial" w:hAnsi="Times New Roman" w:cs="Times New Roman"/>
          <w:sz w:val="24"/>
          <w:szCs w:val="24"/>
          <w:lang w:val="hr-HR"/>
        </w:rPr>
      </w:pPr>
    </w:p>
    <w:p w:rsidR="005849C6" w:rsidRDefault="005849C6" w:rsidP="005849C6">
      <w:pPr>
        <w:tabs>
          <w:tab w:val="left" w:pos="6336"/>
        </w:tabs>
        <w:rPr>
          <w:rFonts w:ascii="Times New Roman" w:eastAsia="Arial" w:hAnsi="Times New Roman" w:cs="Times New Roman"/>
          <w:sz w:val="24"/>
          <w:szCs w:val="24"/>
          <w:lang w:val="hr-HR"/>
        </w:rPr>
      </w:pPr>
    </w:p>
    <w:p w:rsidR="005849C6" w:rsidRDefault="005849C6" w:rsidP="005849C6">
      <w:pPr>
        <w:tabs>
          <w:tab w:val="left" w:pos="6336"/>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8"/>
          <w:szCs w:val="20"/>
          <w:lang w:val="en-GB" w:eastAsia="hr-HR"/>
        </w:rPr>
      </w:pPr>
      <w:r>
        <w:rPr>
          <w:rFonts w:ascii="Times New Roman" w:eastAsia="Arial" w:hAnsi="Times New Roman" w:cs="Times New Roman"/>
          <w:sz w:val="24"/>
          <w:szCs w:val="24"/>
          <w:lang w:val="hr-HR"/>
        </w:rPr>
        <w:tab/>
      </w:r>
      <w:r w:rsidRPr="005849C6">
        <w:rPr>
          <w:rFonts w:ascii="Times New Roman" w:eastAsia="Times New Roman" w:hAnsi="Times New Roman" w:cs="Times New Roman"/>
          <w:sz w:val="28"/>
          <w:szCs w:val="20"/>
          <w:lang w:val="en-GB" w:eastAsia="hr-HR"/>
        </w:rPr>
        <w:t>PRILOG BR. 12.</w:t>
      </w: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p>
    <w:p w:rsidR="005849C6" w:rsidRPr="005849C6" w:rsidRDefault="005849C6" w:rsidP="005849C6">
      <w:pPr>
        <w:widowControl/>
        <w:jc w:val="center"/>
        <w:rPr>
          <w:rFonts w:ascii="Times New Roman" w:eastAsia="Times New Roman" w:hAnsi="Times New Roman" w:cs="Times New Roman"/>
          <w:sz w:val="24"/>
          <w:szCs w:val="20"/>
          <w:lang w:val="en-GB" w:eastAsia="hr-HR"/>
        </w:rPr>
      </w:pPr>
      <w:r w:rsidRPr="005849C6">
        <w:rPr>
          <w:rFonts w:ascii="Times New Roman" w:eastAsia="Times New Roman" w:hAnsi="Times New Roman" w:cs="Times New Roman"/>
          <w:sz w:val="28"/>
          <w:szCs w:val="20"/>
          <w:lang w:val="en-GB" w:eastAsia="hr-HR"/>
        </w:rPr>
        <w:t>UPISNIK KONTROLE I ČIŠĆENJA LOŽIŠTA I DIMOVODNIH KANALA</w:t>
      </w:r>
    </w:p>
    <w:p w:rsidR="005849C6" w:rsidRDefault="005849C6" w:rsidP="005849C6">
      <w:pPr>
        <w:tabs>
          <w:tab w:val="left" w:pos="6120"/>
        </w:tabs>
        <w:rPr>
          <w:rFonts w:ascii="Times New Roman" w:eastAsia="Arial" w:hAnsi="Times New Roman" w:cs="Times New Roman"/>
          <w:sz w:val="24"/>
          <w:szCs w:val="24"/>
          <w:lang w:val="hr-HR"/>
        </w:rPr>
      </w:pPr>
    </w:p>
    <w:p w:rsidR="005849C6" w:rsidRPr="005849C6" w:rsidRDefault="005849C6" w:rsidP="005849C6">
      <w:pPr>
        <w:rPr>
          <w:rFonts w:ascii="Times New Roman" w:eastAsia="Arial" w:hAnsi="Times New Roman" w:cs="Times New Roman"/>
          <w:sz w:val="24"/>
          <w:szCs w:val="24"/>
          <w:lang w:val="hr-HR"/>
        </w:rPr>
      </w:pPr>
    </w:p>
    <w:p w:rsidR="005849C6" w:rsidRDefault="005849C6" w:rsidP="005849C6">
      <w:pPr>
        <w:rPr>
          <w:rFonts w:ascii="Times New Roman" w:eastAsia="Arial" w:hAnsi="Times New Roman" w:cs="Times New Roman"/>
          <w:sz w:val="24"/>
          <w:szCs w:val="24"/>
          <w:lang w:val="hr-HR"/>
        </w:rPr>
      </w:pPr>
    </w:p>
    <w:p w:rsidR="005849C6" w:rsidRPr="005849C6" w:rsidRDefault="005849C6" w:rsidP="005849C6">
      <w:pPr>
        <w:tabs>
          <w:tab w:val="left" w:pos="2280"/>
        </w:tabs>
        <w:rPr>
          <w:rFonts w:ascii="Times New Roman" w:eastAsia="Arial" w:hAnsi="Times New Roman" w:cs="Times New Roman"/>
          <w:sz w:val="24"/>
          <w:szCs w:val="24"/>
          <w:lang w:val="hr-HR"/>
        </w:rPr>
      </w:pPr>
      <w:r>
        <w:rPr>
          <w:rFonts w:ascii="Times New Roman" w:eastAsia="Arial" w:hAnsi="Times New Roman" w:cs="Times New Roman"/>
          <w:sz w:val="24"/>
          <w:szCs w:val="24"/>
          <w:lang w:val="hr-HR"/>
        </w:rPr>
        <w:tab/>
      </w:r>
    </w:p>
    <w:tbl>
      <w:tblPr>
        <w:tblW w:w="0" w:type="auto"/>
        <w:tblInd w:w="20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12"/>
        <w:gridCol w:w="2897"/>
        <w:gridCol w:w="2410"/>
        <w:gridCol w:w="3640"/>
      </w:tblGrid>
      <w:tr w:rsidR="005849C6" w:rsidRPr="005849C6" w:rsidTr="005849C6">
        <w:tc>
          <w:tcPr>
            <w:tcW w:w="3312" w:type="dxa"/>
            <w:tcBorders>
              <w:top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Objekt</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w:t>
            </w:r>
            <w:proofErr w:type="spellStart"/>
            <w:r w:rsidRPr="005849C6">
              <w:rPr>
                <w:rFonts w:ascii="Times New Roman" w:eastAsia="Times New Roman" w:hAnsi="Times New Roman" w:cs="Times New Roman"/>
                <w:b/>
                <w:sz w:val="24"/>
                <w:szCs w:val="20"/>
                <w:lang w:val="en-GB" w:eastAsia="hr-HR"/>
              </w:rPr>
              <w:t>ili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prostor</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gdje</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izvedena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kotlovnica</w:t>
            </w:r>
            <w:proofErr w:type="spellEnd"/>
          </w:p>
        </w:tc>
        <w:tc>
          <w:tcPr>
            <w:tcW w:w="2897"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Tko</w:t>
            </w:r>
            <w:proofErr w:type="spellEnd"/>
            <w:r w:rsidRPr="005849C6">
              <w:rPr>
                <w:rFonts w:ascii="Times New Roman" w:eastAsia="Times New Roman" w:hAnsi="Times New Roman" w:cs="Times New Roman"/>
                <w:b/>
                <w:sz w:val="24"/>
                <w:szCs w:val="20"/>
                <w:lang w:val="en-GB" w:eastAsia="hr-HR"/>
              </w:rPr>
              <w:t xml:space="preserve"> je </w:t>
            </w:r>
            <w:proofErr w:type="spellStart"/>
            <w:r w:rsidRPr="005849C6">
              <w:rPr>
                <w:rFonts w:ascii="Times New Roman" w:eastAsia="Times New Roman" w:hAnsi="Times New Roman" w:cs="Times New Roman"/>
                <w:b/>
                <w:sz w:val="24"/>
                <w:szCs w:val="20"/>
                <w:lang w:val="en-GB" w:eastAsia="hr-HR"/>
              </w:rPr>
              <w:t>izvršio</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provjeru</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čišnjenje</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kada</w:t>
            </w:r>
            <w:proofErr w:type="spellEnd"/>
          </w:p>
        </w:tc>
        <w:tc>
          <w:tcPr>
            <w:tcW w:w="241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Ocjena</w:t>
            </w:r>
            <w:proofErr w:type="spellEnd"/>
            <w:r w:rsidRPr="005849C6">
              <w:rPr>
                <w:rFonts w:ascii="Times New Roman" w:eastAsia="Times New Roman" w:hAnsi="Times New Roman" w:cs="Times New Roman"/>
                <w:b/>
                <w:sz w:val="24"/>
                <w:szCs w:val="20"/>
                <w:lang w:val="en-GB" w:eastAsia="hr-HR"/>
              </w:rPr>
              <w:t xml:space="preserve"> </w:t>
            </w:r>
            <w:proofErr w:type="spellStart"/>
            <w:r w:rsidRPr="005849C6">
              <w:rPr>
                <w:rFonts w:ascii="Times New Roman" w:eastAsia="Times New Roman" w:hAnsi="Times New Roman" w:cs="Times New Roman"/>
                <w:b/>
                <w:sz w:val="24"/>
                <w:szCs w:val="20"/>
                <w:lang w:val="en-GB" w:eastAsia="hr-HR"/>
              </w:rPr>
              <w:t>ispravnosti</w:t>
            </w:r>
            <w:proofErr w:type="spellEnd"/>
          </w:p>
        </w:tc>
        <w:tc>
          <w:tcPr>
            <w:tcW w:w="3640" w:type="dxa"/>
            <w:tcBorders>
              <w:top w:val="single" w:sz="12" w:space="0" w:color="auto"/>
              <w:left w:val="single" w:sz="12" w:space="0" w:color="auto"/>
              <w:bottom w:val="nil"/>
              <w:right w:val="single" w:sz="12" w:space="0" w:color="auto"/>
            </w:tcBorders>
            <w:shd w:val="pct10" w:color="auto" w:fill="auto"/>
          </w:tcPr>
          <w:p w:rsidR="005849C6" w:rsidRPr="005849C6" w:rsidRDefault="005849C6" w:rsidP="005849C6">
            <w:pPr>
              <w:widowControl/>
              <w:spacing w:before="120" w:after="120"/>
              <w:jc w:val="center"/>
              <w:rPr>
                <w:rFonts w:ascii="Times New Roman" w:eastAsia="Times New Roman" w:hAnsi="Times New Roman" w:cs="Times New Roman"/>
                <w:b/>
                <w:sz w:val="24"/>
                <w:szCs w:val="20"/>
                <w:lang w:val="en-GB" w:eastAsia="hr-HR"/>
              </w:rPr>
            </w:pPr>
            <w:proofErr w:type="spellStart"/>
            <w:r w:rsidRPr="005849C6">
              <w:rPr>
                <w:rFonts w:ascii="Times New Roman" w:eastAsia="Times New Roman" w:hAnsi="Times New Roman" w:cs="Times New Roman"/>
                <w:b/>
                <w:sz w:val="24"/>
                <w:szCs w:val="20"/>
                <w:lang w:val="en-GB" w:eastAsia="hr-HR"/>
              </w:rPr>
              <w:t>Primjedbe</w:t>
            </w:r>
            <w:proofErr w:type="spellEnd"/>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r w:rsidR="005849C6" w:rsidRPr="005849C6" w:rsidTr="005849C6">
        <w:tc>
          <w:tcPr>
            <w:tcW w:w="3312"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897"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241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c>
          <w:tcPr>
            <w:tcW w:w="3640" w:type="dxa"/>
            <w:tcBorders>
              <w:top w:val="single" w:sz="12" w:space="0" w:color="auto"/>
              <w:bottom w:val="single" w:sz="12" w:space="0" w:color="auto"/>
            </w:tcBorders>
          </w:tcPr>
          <w:p w:rsidR="005849C6" w:rsidRPr="005849C6" w:rsidRDefault="005849C6" w:rsidP="005849C6">
            <w:pPr>
              <w:widowControl/>
              <w:jc w:val="center"/>
              <w:rPr>
                <w:rFonts w:ascii="Times New Roman" w:eastAsia="Times New Roman" w:hAnsi="Times New Roman" w:cs="Times New Roman"/>
                <w:sz w:val="24"/>
                <w:szCs w:val="20"/>
                <w:lang w:val="en-GB" w:eastAsia="hr-HR"/>
              </w:rPr>
            </w:pPr>
          </w:p>
        </w:tc>
      </w:tr>
    </w:tbl>
    <w:p w:rsidR="005849C6" w:rsidRDefault="005849C6" w:rsidP="005849C6">
      <w:pPr>
        <w:tabs>
          <w:tab w:val="left" w:pos="2280"/>
        </w:tabs>
        <w:rPr>
          <w:rFonts w:ascii="Times New Roman" w:eastAsia="Arial" w:hAnsi="Times New Roman" w:cs="Times New Roman"/>
          <w:sz w:val="24"/>
          <w:szCs w:val="24"/>
          <w:lang w:val="hr-HR"/>
        </w:rPr>
      </w:pPr>
    </w:p>
    <w:p w:rsidR="005849C6" w:rsidRPr="005849C6" w:rsidRDefault="005849C6" w:rsidP="005849C6">
      <w:pPr>
        <w:jc w:val="center"/>
        <w:rPr>
          <w:rFonts w:ascii="Times New Roman" w:eastAsia="Times New Roman" w:hAnsi="Times New Roman" w:cs="Times New Roman"/>
          <w:sz w:val="24"/>
          <w:szCs w:val="20"/>
          <w:lang w:val="en-GB" w:eastAsia="hr-HR"/>
        </w:rPr>
      </w:pPr>
      <w:r>
        <w:rPr>
          <w:rFonts w:ascii="Times New Roman" w:eastAsia="Arial" w:hAnsi="Times New Roman" w:cs="Times New Roman"/>
          <w:sz w:val="24"/>
          <w:szCs w:val="24"/>
          <w:lang w:val="hr-HR"/>
        </w:rPr>
        <w:tab/>
      </w:r>
      <w:proofErr w:type="spellStart"/>
      <w:r w:rsidRPr="005849C6">
        <w:rPr>
          <w:rFonts w:ascii="Times New Roman" w:eastAsia="Times New Roman" w:hAnsi="Times New Roman" w:cs="Times New Roman"/>
          <w:sz w:val="24"/>
          <w:szCs w:val="20"/>
          <w:lang w:val="en-GB" w:eastAsia="hr-HR"/>
        </w:rPr>
        <w:t>Voditelj</w:t>
      </w:r>
      <w:proofErr w:type="spellEnd"/>
      <w:r w:rsidRPr="005849C6">
        <w:rPr>
          <w:rFonts w:ascii="Times New Roman" w:eastAsia="Times New Roman" w:hAnsi="Times New Roman" w:cs="Times New Roman"/>
          <w:sz w:val="24"/>
          <w:szCs w:val="20"/>
          <w:lang w:val="en-GB" w:eastAsia="hr-HR"/>
        </w:rPr>
        <w:t xml:space="preserve"> </w:t>
      </w:r>
      <w:proofErr w:type="spellStart"/>
      <w:r w:rsidRPr="005849C6">
        <w:rPr>
          <w:rFonts w:ascii="Times New Roman" w:eastAsia="Times New Roman" w:hAnsi="Times New Roman" w:cs="Times New Roman"/>
          <w:sz w:val="24"/>
          <w:szCs w:val="20"/>
          <w:lang w:val="en-GB" w:eastAsia="hr-HR"/>
        </w:rPr>
        <w:t>upisnika</w:t>
      </w:r>
      <w:proofErr w:type="spellEnd"/>
      <w:r w:rsidRPr="005849C6">
        <w:rPr>
          <w:rFonts w:ascii="Times New Roman" w:eastAsia="Times New Roman" w:hAnsi="Times New Roman" w:cs="Times New Roman"/>
          <w:sz w:val="24"/>
          <w:szCs w:val="20"/>
          <w:lang w:val="en-GB" w:eastAsia="hr-HR"/>
        </w:rPr>
        <w:t xml:space="preserve"> _______________________</w:t>
      </w:r>
    </w:p>
    <w:p w:rsidR="005849C6" w:rsidRPr="005849C6" w:rsidRDefault="005849C6" w:rsidP="005849C6">
      <w:pPr>
        <w:tabs>
          <w:tab w:val="left" w:pos="6540"/>
        </w:tabs>
        <w:rPr>
          <w:rFonts w:ascii="Times New Roman" w:eastAsia="Arial" w:hAnsi="Times New Roman" w:cs="Times New Roman"/>
          <w:sz w:val="24"/>
          <w:szCs w:val="24"/>
          <w:lang w:val="hr-HR"/>
        </w:rPr>
      </w:pPr>
    </w:p>
    <w:sectPr w:rsidR="005849C6" w:rsidRPr="005849C6" w:rsidSect="004503CF">
      <w:pgSz w:w="16840" w:h="11920" w:orient="landscape"/>
      <w:pgMar w:top="0" w:right="1260" w:bottom="130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719" w:rsidRDefault="00793719" w:rsidP="007772D2">
      <w:r>
        <w:separator/>
      </w:r>
    </w:p>
  </w:endnote>
  <w:endnote w:type="continuationSeparator" w:id="0">
    <w:p w:rsidR="00793719" w:rsidRDefault="00793719" w:rsidP="00777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615107"/>
      <w:docPartObj>
        <w:docPartGallery w:val="Page Numbers (Bottom of Page)"/>
        <w:docPartUnique/>
      </w:docPartObj>
    </w:sdtPr>
    <w:sdtEndPr>
      <w:rPr>
        <w:noProof/>
      </w:rPr>
    </w:sdtEndPr>
    <w:sdtContent>
      <w:p w:rsidR="00793719" w:rsidRDefault="00793719">
        <w:pPr>
          <w:pStyle w:val="Podnoje"/>
          <w:jc w:val="center"/>
        </w:pPr>
        <w:r>
          <w:fldChar w:fldCharType="begin"/>
        </w:r>
        <w:r>
          <w:instrText xml:space="preserve"> PAGE   \* MERGEFORMAT </w:instrText>
        </w:r>
        <w:r>
          <w:fldChar w:fldCharType="separate"/>
        </w:r>
        <w:r>
          <w:rPr>
            <w:noProof/>
          </w:rPr>
          <w:t>1</w:t>
        </w:r>
        <w:r>
          <w:rPr>
            <w:noProof/>
          </w:rPr>
          <w:fldChar w:fldCharType="end"/>
        </w:r>
      </w:p>
    </w:sdtContent>
  </w:sdt>
  <w:p w:rsidR="00793719" w:rsidRDefault="0079371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719" w:rsidRDefault="00793719" w:rsidP="007772D2">
      <w:r>
        <w:separator/>
      </w:r>
    </w:p>
  </w:footnote>
  <w:footnote w:type="continuationSeparator" w:id="0">
    <w:p w:rsidR="00793719" w:rsidRDefault="00793719" w:rsidP="00777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1230FC"/>
    <w:multiLevelType w:val="hybridMultilevel"/>
    <w:tmpl w:val="DB62D4BE"/>
    <w:lvl w:ilvl="0" w:tplc="AE4C1B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CA253F9"/>
    <w:multiLevelType w:val="hybridMultilevel"/>
    <w:tmpl w:val="9B8CF89E"/>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B804AE"/>
    <w:multiLevelType w:val="hybridMultilevel"/>
    <w:tmpl w:val="7AEC55DA"/>
    <w:lvl w:ilvl="0" w:tplc="AE4C1B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15:restartNumberingAfterBreak="0">
    <w:nsid w:val="135E2F99"/>
    <w:multiLevelType w:val="hybridMultilevel"/>
    <w:tmpl w:val="9C3290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DA3365"/>
    <w:multiLevelType w:val="hybridMultilevel"/>
    <w:tmpl w:val="E11EBF3C"/>
    <w:lvl w:ilvl="0" w:tplc="AE4C1B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7375F36"/>
    <w:multiLevelType w:val="hybridMultilevel"/>
    <w:tmpl w:val="E4505CA2"/>
    <w:lvl w:ilvl="0" w:tplc="41629E58">
      <w:start w:val="1"/>
      <w:numFmt w:val="decimal"/>
      <w:lvlText w:val="%1."/>
      <w:lvlJc w:val="left"/>
      <w:pPr>
        <w:ind w:left="836" w:hanging="360"/>
        <w:jc w:val="left"/>
      </w:pPr>
      <w:rPr>
        <w:rFonts w:ascii="Calibri" w:eastAsia="Calibri" w:hAnsi="Calibri" w:hint="default"/>
        <w:sz w:val="24"/>
        <w:szCs w:val="24"/>
      </w:rPr>
    </w:lvl>
    <w:lvl w:ilvl="1" w:tplc="3B4EAEBC">
      <w:start w:val="1"/>
      <w:numFmt w:val="bullet"/>
      <w:lvlText w:val="•"/>
      <w:lvlJc w:val="left"/>
      <w:pPr>
        <w:ind w:left="1683" w:hanging="360"/>
      </w:pPr>
      <w:rPr>
        <w:rFonts w:hint="default"/>
      </w:rPr>
    </w:lvl>
    <w:lvl w:ilvl="2" w:tplc="15A6077C">
      <w:start w:val="1"/>
      <w:numFmt w:val="bullet"/>
      <w:lvlText w:val="•"/>
      <w:lvlJc w:val="left"/>
      <w:pPr>
        <w:ind w:left="2530" w:hanging="360"/>
      </w:pPr>
      <w:rPr>
        <w:rFonts w:hint="default"/>
      </w:rPr>
    </w:lvl>
    <w:lvl w:ilvl="3" w:tplc="62001E4A">
      <w:start w:val="1"/>
      <w:numFmt w:val="bullet"/>
      <w:lvlText w:val="•"/>
      <w:lvlJc w:val="left"/>
      <w:pPr>
        <w:ind w:left="3377" w:hanging="360"/>
      </w:pPr>
      <w:rPr>
        <w:rFonts w:hint="default"/>
      </w:rPr>
    </w:lvl>
    <w:lvl w:ilvl="4" w:tplc="6DFAB14A">
      <w:start w:val="1"/>
      <w:numFmt w:val="bullet"/>
      <w:lvlText w:val="•"/>
      <w:lvlJc w:val="left"/>
      <w:pPr>
        <w:ind w:left="4224" w:hanging="360"/>
      </w:pPr>
      <w:rPr>
        <w:rFonts w:hint="default"/>
      </w:rPr>
    </w:lvl>
    <w:lvl w:ilvl="5" w:tplc="F690B29E">
      <w:start w:val="1"/>
      <w:numFmt w:val="bullet"/>
      <w:lvlText w:val="•"/>
      <w:lvlJc w:val="left"/>
      <w:pPr>
        <w:ind w:left="5071" w:hanging="360"/>
      </w:pPr>
      <w:rPr>
        <w:rFonts w:hint="default"/>
      </w:rPr>
    </w:lvl>
    <w:lvl w:ilvl="6" w:tplc="EA46059A">
      <w:start w:val="1"/>
      <w:numFmt w:val="bullet"/>
      <w:lvlText w:val="•"/>
      <w:lvlJc w:val="left"/>
      <w:pPr>
        <w:ind w:left="5918" w:hanging="360"/>
      </w:pPr>
      <w:rPr>
        <w:rFonts w:hint="default"/>
      </w:rPr>
    </w:lvl>
    <w:lvl w:ilvl="7" w:tplc="240A07E2">
      <w:start w:val="1"/>
      <w:numFmt w:val="bullet"/>
      <w:lvlText w:val="•"/>
      <w:lvlJc w:val="left"/>
      <w:pPr>
        <w:ind w:left="6765" w:hanging="360"/>
      </w:pPr>
      <w:rPr>
        <w:rFonts w:hint="default"/>
      </w:rPr>
    </w:lvl>
    <w:lvl w:ilvl="8" w:tplc="CCC89836">
      <w:start w:val="1"/>
      <w:numFmt w:val="bullet"/>
      <w:lvlText w:val="•"/>
      <w:lvlJc w:val="left"/>
      <w:pPr>
        <w:ind w:left="7612" w:hanging="360"/>
      </w:pPr>
      <w:rPr>
        <w:rFonts w:hint="default"/>
      </w:rPr>
    </w:lvl>
  </w:abstractNum>
  <w:abstractNum w:abstractNumId="7" w15:restartNumberingAfterBreak="0">
    <w:nsid w:val="18437AD0"/>
    <w:multiLevelType w:val="hybridMultilevel"/>
    <w:tmpl w:val="8552F91C"/>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C2BA4"/>
    <w:multiLevelType w:val="hybridMultilevel"/>
    <w:tmpl w:val="FC586A1A"/>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0C37E60"/>
    <w:multiLevelType w:val="hybridMultilevel"/>
    <w:tmpl w:val="D9461548"/>
    <w:lvl w:ilvl="0" w:tplc="88B2B81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21EB7CB9"/>
    <w:multiLevelType w:val="hybridMultilevel"/>
    <w:tmpl w:val="2C7875EE"/>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A443C56"/>
    <w:multiLevelType w:val="hybridMultilevel"/>
    <w:tmpl w:val="C67658F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B603F8C"/>
    <w:multiLevelType w:val="hybridMultilevel"/>
    <w:tmpl w:val="1DE436A4"/>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D500930"/>
    <w:multiLevelType w:val="hybridMultilevel"/>
    <w:tmpl w:val="536EF30A"/>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0128D6"/>
    <w:multiLevelType w:val="hybridMultilevel"/>
    <w:tmpl w:val="AF9A1FCA"/>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E885FC5"/>
    <w:multiLevelType w:val="hybridMultilevel"/>
    <w:tmpl w:val="9FB2152C"/>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FB028AE"/>
    <w:multiLevelType w:val="hybridMultilevel"/>
    <w:tmpl w:val="CC6AA61E"/>
    <w:lvl w:ilvl="0" w:tplc="88B2B81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22B6BC6"/>
    <w:multiLevelType w:val="hybridMultilevel"/>
    <w:tmpl w:val="D852501E"/>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4C23805"/>
    <w:multiLevelType w:val="hybridMultilevel"/>
    <w:tmpl w:val="92984274"/>
    <w:lvl w:ilvl="0" w:tplc="D4CAC700">
      <w:start w:val="1"/>
      <w:numFmt w:val="bullet"/>
      <w:lvlText w:val="•"/>
      <w:lvlJc w:val="left"/>
      <w:pPr>
        <w:ind w:left="1986" w:hanging="378"/>
      </w:pPr>
      <w:rPr>
        <w:rFonts w:ascii="Times New Roman" w:eastAsia="Times New Roman" w:hAnsi="Times New Roman" w:hint="default"/>
        <w:color w:val="625D62"/>
        <w:w w:val="101"/>
        <w:position w:val="4"/>
        <w:sz w:val="34"/>
        <w:szCs w:val="34"/>
      </w:rPr>
    </w:lvl>
    <w:lvl w:ilvl="1" w:tplc="CBF65BFE">
      <w:start w:val="1"/>
      <w:numFmt w:val="bullet"/>
      <w:lvlText w:val="•"/>
      <w:lvlJc w:val="left"/>
      <w:pPr>
        <w:ind w:left="2850" w:hanging="378"/>
      </w:pPr>
      <w:rPr>
        <w:rFonts w:hint="default"/>
      </w:rPr>
    </w:lvl>
    <w:lvl w:ilvl="2" w:tplc="915E4192">
      <w:start w:val="1"/>
      <w:numFmt w:val="bullet"/>
      <w:lvlText w:val="•"/>
      <w:lvlJc w:val="left"/>
      <w:pPr>
        <w:ind w:left="3713" w:hanging="378"/>
      </w:pPr>
      <w:rPr>
        <w:rFonts w:hint="default"/>
      </w:rPr>
    </w:lvl>
    <w:lvl w:ilvl="3" w:tplc="DFB49006">
      <w:start w:val="1"/>
      <w:numFmt w:val="bullet"/>
      <w:lvlText w:val="•"/>
      <w:lvlJc w:val="left"/>
      <w:pPr>
        <w:ind w:left="4576" w:hanging="378"/>
      </w:pPr>
      <w:rPr>
        <w:rFonts w:hint="default"/>
      </w:rPr>
    </w:lvl>
    <w:lvl w:ilvl="4" w:tplc="9AFE775E">
      <w:start w:val="1"/>
      <w:numFmt w:val="bullet"/>
      <w:lvlText w:val="•"/>
      <w:lvlJc w:val="left"/>
      <w:pPr>
        <w:ind w:left="5440" w:hanging="378"/>
      </w:pPr>
      <w:rPr>
        <w:rFonts w:hint="default"/>
      </w:rPr>
    </w:lvl>
    <w:lvl w:ilvl="5" w:tplc="AB4AA3BE">
      <w:start w:val="1"/>
      <w:numFmt w:val="bullet"/>
      <w:lvlText w:val="•"/>
      <w:lvlJc w:val="left"/>
      <w:pPr>
        <w:ind w:left="6303" w:hanging="378"/>
      </w:pPr>
      <w:rPr>
        <w:rFonts w:hint="default"/>
      </w:rPr>
    </w:lvl>
    <w:lvl w:ilvl="6" w:tplc="39E8E320">
      <w:start w:val="1"/>
      <w:numFmt w:val="bullet"/>
      <w:lvlText w:val="•"/>
      <w:lvlJc w:val="left"/>
      <w:pPr>
        <w:ind w:left="7166" w:hanging="378"/>
      </w:pPr>
      <w:rPr>
        <w:rFonts w:hint="default"/>
      </w:rPr>
    </w:lvl>
    <w:lvl w:ilvl="7" w:tplc="E236BBF0">
      <w:start w:val="1"/>
      <w:numFmt w:val="bullet"/>
      <w:lvlText w:val="•"/>
      <w:lvlJc w:val="left"/>
      <w:pPr>
        <w:ind w:left="8030" w:hanging="378"/>
      </w:pPr>
      <w:rPr>
        <w:rFonts w:hint="default"/>
      </w:rPr>
    </w:lvl>
    <w:lvl w:ilvl="8" w:tplc="957A0B64">
      <w:start w:val="1"/>
      <w:numFmt w:val="bullet"/>
      <w:lvlText w:val="•"/>
      <w:lvlJc w:val="left"/>
      <w:pPr>
        <w:ind w:left="8893" w:hanging="378"/>
      </w:pPr>
      <w:rPr>
        <w:rFonts w:hint="default"/>
      </w:rPr>
    </w:lvl>
  </w:abstractNum>
  <w:abstractNum w:abstractNumId="19" w15:restartNumberingAfterBreak="0">
    <w:nsid w:val="3732353F"/>
    <w:multiLevelType w:val="hybridMultilevel"/>
    <w:tmpl w:val="F4CCC66E"/>
    <w:lvl w:ilvl="0" w:tplc="FC1AFDBA">
      <w:start w:val="1"/>
      <w:numFmt w:val="bullet"/>
      <w:lvlText w:val="•"/>
      <w:lvlJc w:val="left"/>
      <w:pPr>
        <w:ind w:left="1979" w:hanging="385"/>
      </w:pPr>
      <w:rPr>
        <w:rFonts w:ascii="Arial" w:eastAsia="Arial" w:hAnsi="Arial" w:hint="default"/>
        <w:color w:val="625D62"/>
        <w:w w:val="106"/>
        <w:position w:val="3"/>
        <w:sz w:val="32"/>
        <w:szCs w:val="32"/>
      </w:rPr>
    </w:lvl>
    <w:lvl w:ilvl="1" w:tplc="5C84C40A">
      <w:start w:val="1"/>
      <w:numFmt w:val="bullet"/>
      <w:lvlText w:val="•"/>
      <w:lvlJc w:val="left"/>
      <w:pPr>
        <w:ind w:left="2843" w:hanging="385"/>
      </w:pPr>
      <w:rPr>
        <w:rFonts w:hint="default"/>
      </w:rPr>
    </w:lvl>
    <w:lvl w:ilvl="2" w:tplc="3152725C">
      <w:start w:val="1"/>
      <w:numFmt w:val="bullet"/>
      <w:lvlText w:val="•"/>
      <w:lvlJc w:val="left"/>
      <w:pPr>
        <w:ind w:left="3707" w:hanging="385"/>
      </w:pPr>
      <w:rPr>
        <w:rFonts w:hint="default"/>
      </w:rPr>
    </w:lvl>
    <w:lvl w:ilvl="3" w:tplc="978A086E">
      <w:start w:val="1"/>
      <w:numFmt w:val="bullet"/>
      <w:lvlText w:val="•"/>
      <w:lvlJc w:val="left"/>
      <w:pPr>
        <w:ind w:left="4571" w:hanging="385"/>
      </w:pPr>
      <w:rPr>
        <w:rFonts w:hint="default"/>
      </w:rPr>
    </w:lvl>
    <w:lvl w:ilvl="4" w:tplc="D1F8C0A6">
      <w:start w:val="1"/>
      <w:numFmt w:val="bullet"/>
      <w:lvlText w:val="•"/>
      <w:lvlJc w:val="left"/>
      <w:pPr>
        <w:ind w:left="5435" w:hanging="385"/>
      </w:pPr>
      <w:rPr>
        <w:rFonts w:hint="default"/>
      </w:rPr>
    </w:lvl>
    <w:lvl w:ilvl="5" w:tplc="43326402">
      <w:start w:val="1"/>
      <w:numFmt w:val="bullet"/>
      <w:lvlText w:val="•"/>
      <w:lvlJc w:val="left"/>
      <w:pPr>
        <w:ind w:left="6299" w:hanging="385"/>
      </w:pPr>
      <w:rPr>
        <w:rFonts w:hint="default"/>
      </w:rPr>
    </w:lvl>
    <w:lvl w:ilvl="6" w:tplc="FDB24AEE">
      <w:start w:val="1"/>
      <w:numFmt w:val="bullet"/>
      <w:lvlText w:val="•"/>
      <w:lvlJc w:val="left"/>
      <w:pPr>
        <w:ind w:left="7163" w:hanging="385"/>
      </w:pPr>
      <w:rPr>
        <w:rFonts w:hint="default"/>
      </w:rPr>
    </w:lvl>
    <w:lvl w:ilvl="7" w:tplc="13261D80">
      <w:start w:val="1"/>
      <w:numFmt w:val="bullet"/>
      <w:lvlText w:val="•"/>
      <w:lvlJc w:val="left"/>
      <w:pPr>
        <w:ind w:left="8027" w:hanging="385"/>
      </w:pPr>
      <w:rPr>
        <w:rFonts w:hint="default"/>
      </w:rPr>
    </w:lvl>
    <w:lvl w:ilvl="8" w:tplc="36B8A6A0">
      <w:start w:val="1"/>
      <w:numFmt w:val="bullet"/>
      <w:lvlText w:val="•"/>
      <w:lvlJc w:val="left"/>
      <w:pPr>
        <w:ind w:left="8891" w:hanging="385"/>
      </w:pPr>
      <w:rPr>
        <w:rFonts w:hint="default"/>
      </w:rPr>
    </w:lvl>
  </w:abstractNum>
  <w:abstractNum w:abstractNumId="20" w15:restartNumberingAfterBreak="0">
    <w:nsid w:val="387646E7"/>
    <w:multiLevelType w:val="hybridMultilevel"/>
    <w:tmpl w:val="AF5618BE"/>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DA7796D"/>
    <w:multiLevelType w:val="hybridMultilevel"/>
    <w:tmpl w:val="166A68D8"/>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0C6FC6"/>
    <w:multiLevelType w:val="hybridMultilevel"/>
    <w:tmpl w:val="ACB4148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3542137"/>
    <w:multiLevelType w:val="hybridMultilevel"/>
    <w:tmpl w:val="DBC83B1A"/>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A596A11"/>
    <w:multiLevelType w:val="hybridMultilevel"/>
    <w:tmpl w:val="96F84520"/>
    <w:lvl w:ilvl="0" w:tplc="3E56C71E">
      <w:start w:val="1"/>
      <w:numFmt w:val="upperRoman"/>
      <w:lvlText w:val="%1."/>
      <w:lvlJc w:val="left"/>
      <w:pPr>
        <w:ind w:left="445" w:hanging="185"/>
        <w:jc w:val="left"/>
      </w:pPr>
      <w:rPr>
        <w:rFonts w:ascii="Calibri" w:eastAsia="Calibri" w:hAnsi="Calibri" w:hint="default"/>
        <w:b/>
        <w:bCs/>
        <w:sz w:val="24"/>
        <w:szCs w:val="24"/>
      </w:rPr>
    </w:lvl>
    <w:lvl w:ilvl="1" w:tplc="5CFE070C">
      <w:start w:val="1"/>
      <w:numFmt w:val="bullet"/>
      <w:lvlText w:val="-"/>
      <w:lvlJc w:val="left"/>
      <w:pPr>
        <w:ind w:left="836" w:hanging="360"/>
      </w:pPr>
      <w:rPr>
        <w:rFonts w:ascii="Times New Roman" w:eastAsia="Times New Roman" w:hAnsi="Times New Roman" w:hint="default"/>
        <w:sz w:val="24"/>
        <w:szCs w:val="24"/>
      </w:rPr>
    </w:lvl>
    <w:lvl w:ilvl="2" w:tplc="D5407DCC">
      <w:start w:val="1"/>
      <w:numFmt w:val="bullet"/>
      <w:lvlText w:val="•"/>
      <w:lvlJc w:val="left"/>
      <w:pPr>
        <w:ind w:left="1777" w:hanging="360"/>
      </w:pPr>
      <w:rPr>
        <w:rFonts w:hint="default"/>
      </w:rPr>
    </w:lvl>
    <w:lvl w:ilvl="3" w:tplc="89CA94C8">
      <w:start w:val="1"/>
      <w:numFmt w:val="bullet"/>
      <w:lvlText w:val="•"/>
      <w:lvlJc w:val="left"/>
      <w:pPr>
        <w:ind w:left="2718" w:hanging="360"/>
      </w:pPr>
      <w:rPr>
        <w:rFonts w:hint="default"/>
      </w:rPr>
    </w:lvl>
    <w:lvl w:ilvl="4" w:tplc="23364A68">
      <w:start w:val="1"/>
      <w:numFmt w:val="bullet"/>
      <w:lvlText w:val="•"/>
      <w:lvlJc w:val="left"/>
      <w:pPr>
        <w:ind w:left="3659" w:hanging="360"/>
      </w:pPr>
      <w:rPr>
        <w:rFonts w:hint="default"/>
      </w:rPr>
    </w:lvl>
    <w:lvl w:ilvl="5" w:tplc="CE44B9EE">
      <w:start w:val="1"/>
      <w:numFmt w:val="bullet"/>
      <w:lvlText w:val="•"/>
      <w:lvlJc w:val="left"/>
      <w:pPr>
        <w:ind w:left="4600" w:hanging="360"/>
      </w:pPr>
      <w:rPr>
        <w:rFonts w:hint="default"/>
      </w:rPr>
    </w:lvl>
    <w:lvl w:ilvl="6" w:tplc="7918207A">
      <w:start w:val="1"/>
      <w:numFmt w:val="bullet"/>
      <w:lvlText w:val="•"/>
      <w:lvlJc w:val="left"/>
      <w:pPr>
        <w:ind w:left="5541" w:hanging="360"/>
      </w:pPr>
      <w:rPr>
        <w:rFonts w:hint="default"/>
      </w:rPr>
    </w:lvl>
    <w:lvl w:ilvl="7" w:tplc="5F7C988A">
      <w:start w:val="1"/>
      <w:numFmt w:val="bullet"/>
      <w:lvlText w:val="•"/>
      <w:lvlJc w:val="left"/>
      <w:pPr>
        <w:ind w:left="6483" w:hanging="360"/>
      </w:pPr>
      <w:rPr>
        <w:rFonts w:hint="default"/>
      </w:rPr>
    </w:lvl>
    <w:lvl w:ilvl="8" w:tplc="70A6F926">
      <w:start w:val="1"/>
      <w:numFmt w:val="bullet"/>
      <w:lvlText w:val="•"/>
      <w:lvlJc w:val="left"/>
      <w:pPr>
        <w:ind w:left="7424" w:hanging="360"/>
      </w:pPr>
      <w:rPr>
        <w:rFonts w:hint="default"/>
      </w:rPr>
    </w:lvl>
  </w:abstractNum>
  <w:abstractNum w:abstractNumId="25" w15:restartNumberingAfterBreak="0">
    <w:nsid w:val="4D4C161F"/>
    <w:multiLevelType w:val="hybridMultilevel"/>
    <w:tmpl w:val="9866116A"/>
    <w:lvl w:ilvl="0" w:tplc="AE4C1BB2">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4EC0591E"/>
    <w:multiLevelType w:val="hybridMultilevel"/>
    <w:tmpl w:val="2A8EE4D8"/>
    <w:lvl w:ilvl="0" w:tplc="D6B8FDF2">
      <w:start w:val="1"/>
      <w:numFmt w:val="decimal"/>
      <w:lvlText w:val="%1."/>
      <w:lvlJc w:val="left"/>
      <w:pPr>
        <w:ind w:left="836" w:hanging="360"/>
        <w:jc w:val="left"/>
      </w:pPr>
      <w:rPr>
        <w:rFonts w:ascii="Calibri" w:eastAsia="Calibri" w:hAnsi="Calibri" w:hint="default"/>
        <w:sz w:val="24"/>
        <w:szCs w:val="24"/>
      </w:rPr>
    </w:lvl>
    <w:lvl w:ilvl="1" w:tplc="AFF281C4">
      <w:start w:val="1"/>
      <w:numFmt w:val="bullet"/>
      <w:lvlText w:val="•"/>
      <w:lvlJc w:val="left"/>
      <w:pPr>
        <w:ind w:left="1683" w:hanging="360"/>
      </w:pPr>
      <w:rPr>
        <w:rFonts w:hint="default"/>
      </w:rPr>
    </w:lvl>
    <w:lvl w:ilvl="2" w:tplc="A12A60EA">
      <w:start w:val="1"/>
      <w:numFmt w:val="bullet"/>
      <w:lvlText w:val="•"/>
      <w:lvlJc w:val="left"/>
      <w:pPr>
        <w:ind w:left="2530" w:hanging="360"/>
      </w:pPr>
      <w:rPr>
        <w:rFonts w:hint="default"/>
      </w:rPr>
    </w:lvl>
    <w:lvl w:ilvl="3" w:tplc="4D88E266">
      <w:start w:val="1"/>
      <w:numFmt w:val="bullet"/>
      <w:lvlText w:val="•"/>
      <w:lvlJc w:val="left"/>
      <w:pPr>
        <w:ind w:left="3377" w:hanging="360"/>
      </w:pPr>
      <w:rPr>
        <w:rFonts w:hint="default"/>
      </w:rPr>
    </w:lvl>
    <w:lvl w:ilvl="4" w:tplc="1BA015DC">
      <w:start w:val="1"/>
      <w:numFmt w:val="bullet"/>
      <w:lvlText w:val="•"/>
      <w:lvlJc w:val="left"/>
      <w:pPr>
        <w:ind w:left="4224" w:hanging="360"/>
      </w:pPr>
      <w:rPr>
        <w:rFonts w:hint="default"/>
      </w:rPr>
    </w:lvl>
    <w:lvl w:ilvl="5" w:tplc="D744DF50">
      <w:start w:val="1"/>
      <w:numFmt w:val="bullet"/>
      <w:lvlText w:val="•"/>
      <w:lvlJc w:val="left"/>
      <w:pPr>
        <w:ind w:left="5071" w:hanging="360"/>
      </w:pPr>
      <w:rPr>
        <w:rFonts w:hint="default"/>
      </w:rPr>
    </w:lvl>
    <w:lvl w:ilvl="6" w:tplc="92EE2AE0">
      <w:start w:val="1"/>
      <w:numFmt w:val="bullet"/>
      <w:lvlText w:val="•"/>
      <w:lvlJc w:val="left"/>
      <w:pPr>
        <w:ind w:left="5918" w:hanging="360"/>
      </w:pPr>
      <w:rPr>
        <w:rFonts w:hint="default"/>
      </w:rPr>
    </w:lvl>
    <w:lvl w:ilvl="7" w:tplc="5234E490">
      <w:start w:val="1"/>
      <w:numFmt w:val="bullet"/>
      <w:lvlText w:val="•"/>
      <w:lvlJc w:val="left"/>
      <w:pPr>
        <w:ind w:left="6765" w:hanging="360"/>
      </w:pPr>
      <w:rPr>
        <w:rFonts w:hint="default"/>
      </w:rPr>
    </w:lvl>
    <w:lvl w:ilvl="8" w:tplc="F48054D2">
      <w:start w:val="1"/>
      <w:numFmt w:val="bullet"/>
      <w:lvlText w:val="•"/>
      <w:lvlJc w:val="left"/>
      <w:pPr>
        <w:ind w:left="7612" w:hanging="360"/>
      </w:pPr>
      <w:rPr>
        <w:rFonts w:hint="default"/>
      </w:rPr>
    </w:lvl>
  </w:abstractNum>
  <w:abstractNum w:abstractNumId="27" w15:restartNumberingAfterBreak="0">
    <w:nsid w:val="4ED32D43"/>
    <w:multiLevelType w:val="hybridMultilevel"/>
    <w:tmpl w:val="3F10CCCA"/>
    <w:lvl w:ilvl="0" w:tplc="88B2B81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8" w15:restartNumberingAfterBreak="0">
    <w:nsid w:val="4EE85CA7"/>
    <w:multiLevelType w:val="hybridMultilevel"/>
    <w:tmpl w:val="5830B60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E723C3"/>
    <w:multiLevelType w:val="hybridMultilevel"/>
    <w:tmpl w:val="36F253F4"/>
    <w:lvl w:ilvl="0" w:tplc="17206414">
      <w:start w:val="1"/>
      <w:numFmt w:val="bullet"/>
      <w:lvlText w:val="•"/>
      <w:lvlJc w:val="left"/>
      <w:pPr>
        <w:ind w:left="1260" w:hanging="371"/>
      </w:pPr>
      <w:rPr>
        <w:rFonts w:ascii="Arial" w:eastAsia="Arial" w:hAnsi="Arial" w:hint="default"/>
        <w:color w:val="777077"/>
        <w:w w:val="121"/>
        <w:sz w:val="21"/>
        <w:szCs w:val="21"/>
      </w:rPr>
    </w:lvl>
    <w:lvl w:ilvl="1" w:tplc="C100AF22">
      <w:start w:val="1"/>
      <w:numFmt w:val="bullet"/>
      <w:lvlText w:val="•"/>
      <w:lvlJc w:val="left"/>
      <w:pPr>
        <w:ind w:left="2196" w:hanging="371"/>
      </w:pPr>
      <w:rPr>
        <w:rFonts w:hint="default"/>
      </w:rPr>
    </w:lvl>
    <w:lvl w:ilvl="2" w:tplc="4964F4CA">
      <w:start w:val="1"/>
      <w:numFmt w:val="bullet"/>
      <w:lvlText w:val="•"/>
      <w:lvlJc w:val="left"/>
      <w:pPr>
        <w:ind w:left="3132" w:hanging="371"/>
      </w:pPr>
      <w:rPr>
        <w:rFonts w:hint="default"/>
      </w:rPr>
    </w:lvl>
    <w:lvl w:ilvl="3" w:tplc="6994AD98">
      <w:start w:val="1"/>
      <w:numFmt w:val="bullet"/>
      <w:lvlText w:val="•"/>
      <w:lvlJc w:val="left"/>
      <w:pPr>
        <w:ind w:left="4068" w:hanging="371"/>
      </w:pPr>
      <w:rPr>
        <w:rFonts w:hint="default"/>
      </w:rPr>
    </w:lvl>
    <w:lvl w:ilvl="4" w:tplc="4EF6B5CA">
      <w:start w:val="1"/>
      <w:numFmt w:val="bullet"/>
      <w:lvlText w:val="•"/>
      <w:lvlJc w:val="left"/>
      <w:pPr>
        <w:ind w:left="5004" w:hanging="371"/>
      </w:pPr>
      <w:rPr>
        <w:rFonts w:hint="default"/>
      </w:rPr>
    </w:lvl>
    <w:lvl w:ilvl="5" w:tplc="BEFEA6CC">
      <w:start w:val="1"/>
      <w:numFmt w:val="bullet"/>
      <w:lvlText w:val="•"/>
      <w:lvlJc w:val="left"/>
      <w:pPr>
        <w:ind w:left="5940" w:hanging="371"/>
      </w:pPr>
      <w:rPr>
        <w:rFonts w:hint="default"/>
      </w:rPr>
    </w:lvl>
    <w:lvl w:ilvl="6" w:tplc="726AEB9E">
      <w:start w:val="1"/>
      <w:numFmt w:val="bullet"/>
      <w:lvlText w:val="•"/>
      <w:lvlJc w:val="left"/>
      <w:pPr>
        <w:ind w:left="6876" w:hanging="371"/>
      </w:pPr>
      <w:rPr>
        <w:rFonts w:hint="default"/>
      </w:rPr>
    </w:lvl>
    <w:lvl w:ilvl="7" w:tplc="9CF010F0">
      <w:start w:val="1"/>
      <w:numFmt w:val="bullet"/>
      <w:lvlText w:val="•"/>
      <w:lvlJc w:val="left"/>
      <w:pPr>
        <w:ind w:left="7812" w:hanging="371"/>
      </w:pPr>
      <w:rPr>
        <w:rFonts w:hint="default"/>
      </w:rPr>
    </w:lvl>
    <w:lvl w:ilvl="8" w:tplc="060E88C4">
      <w:start w:val="1"/>
      <w:numFmt w:val="bullet"/>
      <w:lvlText w:val="•"/>
      <w:lvlJc w:val="left"/>
      <w:pPr>
        <w:ind w:left="8748" w:hanging="371"/>
      </w:pPr>
      <w:rPr>
        <w:rFonts w:hint="default"/>
      </w:rPr>
    </w:lvl>
  </w:abstractNum>
  <w:abstractNum w:abstractNumId="30" w15:restartNumberingAfterBreak="0">
    <w:nsid w:val="611D5FEC"/>
    <w:multiLevelType w:val="hybridMultilevel"/>
    <w:tmpl w:val="32FA1D22"/>
    <w:lvl w:ilvl="0" w:tplc="F934DC4C">
      <w:start w:val="1"/>
      <w:numFmt w:val="bullet"/>
      <w:lvlText w:val=""/>
      <w:lvlJc w:val="left"/>
      <w:pPr>
        <w:ind w:left="1196" w:hanging="360"/>
      </w:pPr>
      <w:rPr>
        <w:rFonts w:ascii="Symbol" w:eastAsia="Symbol" w:hAnsi="Symbol" w:hint="default"/>
        <w:sz w:val="24"/>
        <w:szCs w:val="24"/>
      </w:rPr>
    </w:lvl>
    <w:lvl w:ilvl="1" w:tplc="0344AE22">
      <w:start w:val="1"/>
      <w:numFmt w:val="bullet"/>
      <w:lvlText w:val="•"/>
      <w:lvlJc w:val="left"/>
      <w:pPr>
        <w:ind w:left="2007" w:hanging="360"/>
      </w:pPr>
      <w:rPr>
        <w:rFonts w:hint="default"/>
      </w:rPr>
    </w:lvl>
    <w:lvl w:ilvl="2" w:tplc="E8940084">
      <w:start w:val="1"/>
      <w:numFmt w:val="bullet"/>
      <w:lvlText w:val="•"/>
      <w:lvlJc w:val="left"/>
      <w:pPr>
        <w:ind w:left="2818" w:hanging="360"/>
      </w:pPr>
      <w:rPr>
        <w:rFonts w:hint="default"/>
      </w:rPr>
    </w:lvl>
    <w:lvl w:ilvl="3" w:tplc="39500E2E">
      <w:start w:val="1"/>
      <w:numFmt w:val="bullet"/>
      <w:lvlText w:val="•"/>
      <w:lvlJc w:val="left"/>
      <w:pPr>
        <w:ind w:left="3629" w:hanging="360"/>
      </w:pPr>
      <w:rPr>
        <w:rFonts w:hint="default"/>
      </w:rPr>
    </w:lvl>
    <w:lvl w:ilvl="4" w:tplc="5D8C4DEC">
      <w:start w:val="1"/>
      <w:numFmt w:val="bullet"/>
      <w:lvlText w:val="•"/>
      <w:lvlJc w:val="left"/>
      <w:pPr>
        <w:ind w:left="4440" w:hanging="360"/>
      </w:pPr>
      <w:rPr>
        <w:rFonts w:hint="default"/>
      </w:rPr>
    </w:lvl>
    <w:lvl w:ilvl="5" w:tplc="D3C8520C">
      <w:start w:val="1"/>
      <w:numFmt w:val="bullet"/>
      <w:lvlText w:val="•"/>
      <w:lvlJc w:val="left"/>
      <w:pPr>
        <w:ind w:left="5251" w:hanging="360"/>
      </w:pPr>
      <w:rPr>
        <w:rFonts w:hint="default"/>
      </w:rPr>
    </w:lvl>
    <w:lvl w:ilvl="6" w:tplc="1D466786">
      <w:start w:val="1"/>
      <w:numFmt w:val="bullet"/>
      <w:lvlText w:val="•"/>
      <w:lvlJc w:val="left"/>
      <w:pPr>
        <w:ind w:left="6062" w:hanging="360"/>
      </w:pPr>
      <w:rPr>
        <w:rFonts w:hint="default"/>
      </w:rPr>
    </w:lvl>
    <w:lvl w:ilvl="7" w:tplc="EB7CA700">
      <w:start w:val="1"/>
      <w:numFmt w:val="bullet"/>
      <w:lvlText w:val="•"/>
      <w:lvlJc w:val="left"/>
      <w:pPr>
        <w:ind w:left="6873" w:hanging="360"/>
      </w:pPr>
      <w:rPr>
        <w:rFonts w:hint="default"/>
      </w:rPr>
    </w:lvl>
    <w:lvl w:ilvl="8" w:tplc="1F6E04CE">
      <w:start w:val="1"/>
      <w:numFmt w:val="bullet"/>
      <w:lvlText w:val="•"/>
      <w:lvlJc w:val="left"/>
      <w:pPr>
        <w:ind w:left="7684" w:hanging="360"/>
      </w:pPr>
      <w:rPr>
        <w:rFonts w:hint="default"/>
      </w:rPr>
    </w:lvl>
  </w:abstractNum>
  <w:abstractNum w:abstractNumId="31" w15:restartNumberingAfterBreak="0">
    <w:nsid w:val="65374A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ED17D1"/>
    <w:multiLevelType w:val="hybridMultilevel"/>
    <w:tmpl w:val="BF76A75C"/>
    <w:lvl w:ilvl="0" w:tplc="DF684D1A">
      <w:start w:val="1"/>
      <w:numFmt w:val="bullet"/>
      <w:lvlText w:val=""/>
      <w:lvlJc w:val="left"/>
      <w:pPr>
        <w:ind w:left="836" w:hanging="360"/>
      </w:pPr>
      <w:rPr>
        <w:rFonts w:ascii="Symbol" w:eastAsia="Symbol" w:hAnsi="Symbol" w:hint="default"/>
        <w:sz w:val="24"/>
        <w:szCs w:val="24"/>
      </w:rPr>
    </w:lvl>
    <w:lvl w:ilvl="1" w:tplc="754C4B20">
      <w:start w:val="1"/>
      <w:numFmt w:val="bullet"/>
      <w:lvlText w:val="•"/>
      <w:lvlJc w:val="left"/>
      <w:pPr>
        <w:ind w:left="1683" w:hanging="360"/>
      </w:pPr>
      <w:rPr>
        <w:rFonts w:hint="default"/>
      </w:rPr>
    </w:lvl>
    <w:lvl w:ilvl="2" w:tplc="5790C3DA">
      <w:start w:val="1"/>
      <w:numFmt w:val="bullet"/>
      <w:lvlText w:val="•"/>
      <w:lvlJc w:val="left"/>
      <w:pPr>
        <w:ind w:left="2530" w:hanging="360"/>
      </w:pPr>
      <w:rPr>
        <w:rFonts w:hint="default"/>
      </w:rPr>
    </w:lvl>
    <w:lvl w:ilvl="3" w:tplc="3730A00E">
      <w:start w:val="1"/>
      <w:numFmt w:val="bullet"/>
      <w:lvlText w:val="•"/>
      <w:lvlJc w:val="left"/>
      <w:pPr>
        <w:ind w:left="3377" w:hanging="360"/>
      </w:pPr>
      <w:rPr>
        <w:rFonts w:hint="default"/>
      </w:rPr>
    </w:lvl>
    <w:lvl w:ilvl="4" w:tplc="EAEE2CC0">
      <w:start w:val="1"/>
      <w:numFmt w:val="bullet"/>
      <w:lvlText w:val="•"/>
      <w:lvlJc w:val="left"/>
      <w:pPr>
        <w:ind w:left="4224" w:hanging="360"/>
      </w:pPr>
      <w:rPr>
        <w:rFonts w:hint="default"/>
      </w:rPr>
    </w:lvl>
    <w:lvl w:ilvl="5" w:tplc="2A08E8F2">
      <w:start w:val="1"/>
      <w:numFmt w:val="bullet"/>
      <w:lvlText w:val="•"/>
      <w:lvlJc w:val="left"/>
      <w:pPr>
        <w:ind w:left="5071" w:hanging="360"/>
      </w:pPr>
      <w:rPr>
        <w:rFonts w:hint="default"/>
      </w:rPr>
    </w:lvl>
    <w:lvl w:ilvl="6" w:tplc="40B6180A">
      <w:start w:val="1"/>
      <w:numFmt w:val="bullet"/>
      <w:lvlText w:val="•"/>
      <w:lvlJc w:val="left"/>
      <w:pPr>
        <w:ind w:left="5918" w:hanging="360"/>
      </w:pPr>
      <w:rPr>
        <w:rFonts w:hint="default"/>
      </w:rPr>
    </w:lvl>
    <w:lvl w:ilvl="7" w:tplc="872AE5F0">
      <w:start w:val="1"/>
      <w:numFmt w:val="bullet"/>
      <w:lvlText w:val="•"/>
      <w:lvlJc w:val="left"/>
      <w:pPr>
        <w:ind w:left="6765" w:hanging="360"/>
      </w:pPr>
      <w:rPr>
        <w:rFonts w:hint="default"/>
      </w:rPr>
    </w:lvl>
    <w:lvl w:ilvl="8" w:tplc="ECD09BCE">
      <w:start w:val="1"/>
      <w:numFmt w:val="bullet"/>
      <w:lvlText w:val="•"/>
      <w:lvlJc w:val="left"/>
      <w:pPr>
        <w:ind w:left="7612" w:hanging="360"/>
      </w:pPr>
      <w:rPr>
        <w:rFonts w:hint="default"/>
      </w:rPr>
    </w:lvl>
  </w:abstractNum>
  <w:abstractNum w:abstractNumId="33" w15:restartNumberingAfterBreak="0">
    <w:nsid w:val="69177594"/>
    <w:multiLevelType w:val="multilevel"/>
    <w:tmpl w:val="36BA03E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E1F5C26"/>
    <w:multiLevelType w:val="hybridMultilevel"/>
    <w:tmpl w:val="AFBEA9DE"/>
    <w:lvl w:ilvl="0" w:tplc="22FA18DA">
      <w:start w:val="1"/>
      <w:numFmt w:val="bullet"/>
      <w:lvlText w:val=""/>
      <w:lvlJc w:val="left"/>
      <w:pPr>
        <w:ind w:left="836" w:hanging="360"/>
      </w:pPr>
      <w:rPr>
        <w:rFonts w:ascii="Symbol" w:eastAsia="Symbol" w:hAnsi="Symbol" w:hint="default"/>
        <w:sz w:val="24"/>
        <w:szCs w:val="24"/>
      </w:rPr>
    </w:lvl>
    <w:lvl w:ilvl="1" w:tplc="D458DD28">
      <w:start w:val="1"/>
      <w:numFmt w:val="bullet"/>
      <w:lvlText w:val="•"/>
      <w:lvlJc w:val="left"/>
      <w:pPr>
        <w:ind w:left="1683" w:hanging="360"/>
      </w:pPr>
      <w:rPr>
        <w:rFonts w:hint="default"/>
      </w:rPr>
    </w:lvl>
    <w:lvl w:ilvl="2" w:tplc="ECF649F0">
      <w:start w:val="1"/>
      <w:numFmt w:val="bullet"/>
      <w:lvlText w:val="•"/>
      <w:lvlJc w:val="left"/>
      <w:pPr>
        <w:ind w:left="2530" w:hanging="360"/>
      </w:pPr>
      <w:rPr>
        <w:rFonts w:hint="default"/>
      </w:rPr>
    </w:lvl>
    <w:lvl w:ilvl="3" w:tplc="E60E4FF4">
      <w:start w:val="1"/>
      <w:numFmt w:val="bullet"/>
      <w:lvlText w:val="•"/>
      <w:lvlJc w:val="left"/>
      <w:pPr>
        <w:ind w:left="3377" w:hanging="360"/>
      </w:pPr>
      <w:rPr>
        <w:rFonts w:hint="default"/>
      </w:rPr>
    </w:lvl>
    <w:lvl w:ilvl="4" w:tplc="B9E2A33E">
      <w:start w:val="1"/>
      <w:numFmt w:val="bullet"/>
      <w:lvlText w:val="•"/>
      <w:lvlJc w:val="left"/>
      <w:pPr>
        <w:ind w:left="4224" w:hanging="360"/>
      </w:pPr>
      <w:rPr>
        <w:rFonts w:hint="default"/>
      </w:rPr>
    </w:lvl>
    <w:lvl w:ilvl="5" w:tplc="1110D2E0">
      <w:start w:val="1"/>
      <w:numFmt w:val="bullet"/>
      <w:lvlText w:val="•"/>
      <w:lvlJc w:val="left"/>
      <w:pPr>
        <w:ind w:left="5071" w:hanging="360"/>
      </w:pPr>
      <w:rPr>
        <w:rFonts w:hint="default"/>
      </w:rPr>
    </w:lvl>
    <w:lvl w:ilvl="6" w:tplc="59EC1F9E">
      <w:start w:val="1"/>
      <w:numFmt w:val="bullet"/>
      <w:lvlText w:val="•"/>
      <w:lvlJc w:val="left"/>
      <w:pPr>
        <w:ind w:left="5918" w:hanging="360"/>
      </w:pPr>
      <w:rPr>
        <w:rFonts w:hint="default"/>
      </w:rPr>
    </w:lvl>
    <w:lvl w:ilvl="7" w:tplc="5E30CB5C">
      <w:start w:val="1"/>
      <w:numFmt w:val="bullet"/>
      <w:lvlText w:val="•"/>
      <w:lvlJc w:val="left"/>
      <w:pPr>
        <w:ind w:left="6765" w:hanging="360"/>
      </w:pPr>
      <w:rPr>
        <w:rFonts w:hint="default"/>
      </w:rPr>
    </w:lvl>
    <w:lvl w:ilvl="8" w:tplc="378A293C">
      <w:start w:val="1"/>
      <w:numFmt w:val="bullet"/>
      <w:lvlText w:val="•"/>
      <w:lvlJc w:val="left"/>
      <w:pPr>
        <w:ind w:left="7612" w:hanging="360"/>
      </w:pPr>
      <w:rPr>
        <w:rFonts w:hint="default"/>
      </w:rPr>
    </w:lvl>
  </w:abstractNum>
  <w:abstractNum w:abstractNumId="35" w15:restartNumberingAfterBreak="0">
    <w:nsid w:val="730F62A1"/>
    <w:multiLevelType w:val="hybridMultilevel"/>
    <w:tmpl w:val="ED740F3E"/>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6D6428F"/>
    <w:multiLevelType w:val="singleLevel"/>
    <w:tmpl w:val="FFFFFFFF"/>
    <w:lvl w:ilvl="0">
      <w:start w:val="1"/>
      <w:numFmt w:val="bullet"/>
      <w:lvlText w:val=""/>
      <w:legacy w:legacy="1" w:legacySpace="0" w:legacyIndent="288"/>
      <w:lvlJc w:val="left"/>
      <w:pPr>
        <w:ind w:left="288" w:hanging="288"/>
      </w:pPr>
      <w:rPr>
        <w:rFonts w:ascii="Symbol" w:hAnsi="Symbol" w:hint="default"/>
      </w:rPr>
    </w:lvl>
  </w:abstractNum>
  <w:abstractNum w:abstractNumId="37" w15:restartNumberingAfterBreak="0">
    <w:nsid w:val="770F55E4"/>
    <w:multiLevelType w:val="hybridMultilevel"/>
    <w:tmpl w:val="BDAAB594"/>
    <w:lvl w:ilvl="0" w:tplc="88B2B81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634C48"/>
    <w:multiLevelType w:val="hybridMultilevel"/>
    <w:tmpl w:val="4D0641DC"/>
    <w:lvl w:ilvl="0" w:tplc="AE4C1BB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F8F71A2"/>
    <w:multiLevelType w:val="hybridMultilevel"/>
    <w:tmpl w:val="5B041E2C"/>
    <w:lvl w:ilvl="0" w:tplc="88B2B816">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29"/>
  </w:num>
  <w:num w:numId="2">
    <w:abstractNumId w:val="18"/>
  </w:num>
  <w:num w:numId="3">
    <w:abstractNumId w:val="19"/>
  </w:num>
  <w:num w:numId="4">
    <w:abstractNumId w:val="32"/>
  </w:num>
  <w:num w:numId="5">
    <w:abstractNumId w:val="34"/>
  </w:num>
  <w:num w:numId="6">
    <w:abstractNumId w:val="6"/>
  </w:num>
  <w:num w:numId="7">
    <w:abstractNumId w:val="30"/>
  </w:num>
  <w:num w:numId="8">
    <w:abstractNumId w:val="26"/>
  </w:num>
  <w:num w:numId="9">
    <w:abstractNumId w:val="24"/>
  </w:num>
  <w:num w:numId="10">
    <w:abstractNumId w:val="16"/>
  </w:num>
  <w:num w:numId="11">
    <w:abstractNumId w:val="33"/>
  </w:num>
  <w:num w:numId="12">
    <w:abstractNumId w:val="5"/>
  </w:num>
  <w:num w:numId="13">
    <w:abstractNumId w:val="9"/>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36"/>
  </w:num>
  <w:num w:numId="16">
    <w:abstractNumId w:val="25"/>
  </w:num>
  <w:num w:numId="17">
    <w:abstractNumId w:val="27"/>
  </w:num>
  <w:num w:numId="18">
    <w:abstractNumId w:val="39"/>
  </w:num>
  <w:num w:numId="19">
    <w:abstractNumId w:val="1"/>
  </w:num>
  <w:num w:numId="20">
    <w:abstractNumId w:val="3"/>
  </w:num>
  <w:num w:numId="21">
    <w:abstractNumId w:val="20"/>
  </w:num>
  <w:num w:numId="22">
    <w:abstractNumId w:val="22"/>
  </w:num>
  <w:num w:numId="23">
    <w:abstractNumId w:val="8"/>
  </w:num>
  <w:num w:numId="24">
    <w:abstractNumId w:val="10"/>
  </w:num>
  <w:num w:numId="25">
    <w:abstractNumId w:val="35"/>
  </w:num>
  <w:num w:numId="26">
    <w:abstractNumId w:val="2"/>
  </w:num>
  <w:num w:numId="27">
    <w:abstractNumId w:val="15"/>
  </w:num>
  <w:num w:numId="28">
    <w:abstractNumId w:val="21"/>
  </w:num>
  <w:num w:numId="29">
    <w:abstractNumId w:val="17"/>
  </w:num>
  <w:num w:numId="30">
    <w:abstractNumId w:val="14"/>
  </w:num>
  <w:num w:numId="31">
    <w:abstractNumId w:val="28"/>
  </w:num>
  <w:num w:numId="32">
    <w:abstractNumId w:val="11"/>
  </w:num>
  <w:num w:numId="33">
    <w:abstractNumId w:val="31"/>
  </w:num>
  <w:num w:numId="34">
    <w:abstractNumId w:val="12"/>
  </w:num>
  <w:num w:numId="35">
    <w:abstractNumId w:val="38"/>
  </w:num>
  <w:num w:numId="36">
    <w:abstractNumId w:val="13"/>
  </w:num>
  <w:num w:numId="37">
    <w:abstractNumId w:val="23"/>
  </w:num>
  <w:num w:numId="38">
    <w:abstractNumId w:val="4"/>
  </w:num>
  <w:num w:numId="39">
    <w:abstractNumId w:val="7"/>
  </w:num>
  <w:num w:numId="40">
    <w:abstractNumId w:val="37"/>
  </w:num>
  <w:num w:numId="4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61D2F"/>
    <w:rsid w:val="000271FC"/>
    <w:rsid w:val="001469BE"/>
    <w:rsid w:val="001C5273"/>
    <w:rsid w:val="001C6922"/>
    <w:rsid w:val="00233FF3"/>
    <w:rsid w:val="002468DB"/>
    <w:rsid w:val="002C79CD"/>
    <w:rsid w:val="00311C8D"/>
    <w:rsid w:val="00353FDE"/>
    <w:rsid w:val="004001DF"/>
    <w:rsid w:val="0044126D"/>
    <w:rsid w:val="004503CF"/>
    <w:rsid w:val="00470478"/>
    <w:rsid w:val="004A1147"/>
    <w:rsid w:val="00561D2F"/>
    <w:rsid w:val="005849C6"/>
    <w:rsid w:val="00617F73"/>
    <w:rsid w:val="007201D4"/>
    <w:rsid w:val="00720E08"/>
    <w:rsid w:val="00720F3C"/>
    <w:rsid w:val="007713C3"/>
    <w:rsid w:val="007772D2"/>
    <w:rsid w:val="00793719"/>
    <w:rsid w:val="007E5F15"/>
    <w:rsid w:val="00980802"/>
    <w:rsid w:val="00997E7B"/>
    <w:rsid w:val="009B72A5"/>
    <w:rsid w:val="00A02033"/>
    <w:rsid w:val="00A1227E"/>
    <w:rsid w:val="00AE046F"/>
    <w:rsid w:val="00B93BEE"/>
    <w:rsid w:val="00B94637"/>
    <w:rsid w:val="00BD43DB"/>
    <w:rsid w:val="00EA6F01"/>
    <w:rsid w:val="00ED60DD"/>
    <w:rsid w:val="00F05FF5"/>
    <w:rsid w:val="00FE4F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204CFED"/>
  <w15:docId w15:val="{2B9D8406-8CE7-4277-A1C1-6439FA11C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Naslov1">
    <w:name w:val="heading 1"/>
    <w:basedOn w:val="Normal"/>
    <w:uiPriority w:val="1"/>
    <w:qFormat/>
    <w:pPr>
      <w:ind w:left="2977"/>
      <w:outlineLvl w:val="0"/>
    </w:pPr>
    <w:rPr>
      <w:rFonts w:ascii="Calibri" w:eastAsia="Calibri" w:hAnsi="Calibri"/>
      <w:b/>
      <w:bCs/>
      <w:sz w:val="36"/>
      <w:szCs w:val="36"/>
    </w:rPr>
  </w:style>
  <w:style w:type="paragraph" w:styleId="Naslov2">
    <w:name w:val="heading 2"/>
    <w:basedOn w:val="Normal"/>
    <w:uiPriority w:val="1"/>
    <w:qFormat/>
    <w:pPr>
      <w:ind w:left="2978"/>
      <w:outlineLvl w:val="1"/>
    </w:pPr>
    <w:rPr>
      <w:rFonts w:ascii="Calibri" w:eastAsia="Calibri" w:hAnsi="Calibri"/>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uiPriority w:val="1"/>
    <w:qFormat/>
    <w:pPr>
      <w:ind w:left="836" w:hanging="360"/>
    </w:pPr>
    <w:rPr>
      <w:rFonts w:ascii="Calibri" w:eastAsia="Calibri" w:hAnsi="Calibri"/>
      <w:sz w:val="24"/>
      <w:szCs w:val="24"/>
    </w:rPr>
  </w:style>
  <w:style w:type="paragraph" w:styleId="Odlomakpopisa">
    <w:name w:val="List Paragraph"/>
    <w:basedOn w:val="Normal"/>
    <w:uiPriority w:val="1"/>
    <w:qFormat/>
  </w:style>
  <w:style w:type="paragraph" w:customStyle="1" w:styleId="TableParagraph">
    <w:name w:val="Table Paragraph"/>
    <w:basedOn w:val="Normal"/>
    <w:uiPriority w:val="1"/>
    <w:qFormat/>
  </w:style>
  <w:style w:type="paragraph" w:styleId="Bezproreda">
    <w:name w:val="No Spacing"/>
    <w:uiPriority w:val="1"/>
    <w:qFormat/>
    <w:rsid w:val="00A1227E"/>
  </w:style>
  <w:style w:type="paragraph" w:styleId="Zaglavlje">
    <w:name w:val="header"/>
    <w:basedOn w:val="Normal"/>
    <w:link w:val="ZaglavljeChar"/>
    <w:uiPriority w:val="99"/>
    <w:unhideWhenUsed/>
    <w:rsid w:val="007772D2"/>
    <w:pPr>
      <w:tabs>
        <w:tab w:val="center" w:pos="4536"/>
        <w:tab w:val="right" w:pos="9072"/>
      </w:tabs>
    </w:pPr>
  </w:style>
  <w:style w:type="character" w:customStyle="1" w:styleId="ZaglavljeChar">
    <w:name w:val="Zaglavlje Char"/>
    <w:basedOn w:val="Zadanifontodlomka"/>
    <w:link w:val="Zaglavlje"/>
    <w:uiPriority w:val="99"/>
    <w:rsid w:val="007772D2"/>
  </w:style>
  <w:style w:type="paragraph" w:styleId="Podnoje">
    <w:name w:val="footer"/>
    <w:basedOn w:val="Normal"/>
    <w:link w:val="PodnojeChar"/>
    <w:uiPriority w:val="99"/>
    <w:unhideWhenUsed/>
    <w:rsid w:val="007772D2"/>
    <w:pPr>
      <w:tabs>
        <w:tab w:val="center" w:pos="4536"/>
        <w:tab w:val="right" w:pos="9072"/>
      </w:tabs>
    </w:pPr>
  </w:style>
  <w:style w:type="character" w:customStyle="1" w:styleId="PodnojeChar">
    <w:name w:val="Podnožje Char"/>
    <w:basedOn w:val="Zadanifontodlomka"/>
    <w:link w:val="Podnoje"/>
    <w:uiPriority w:val="99"/>
    <w:rsid w:val="007772D2"/>
  </w:style>
  <w:style w:type="paragraph" w:styleId="Tijeloteksta3">
    <w:name w:val="Body Text 3"/>
    <w:basedOn w:val="Normal"/>
    <w:link w:val="Tijeloteksta3Char"/>
    <w:uiPriority w:val="99"/>
    <w:semiHidden/>
    <w:unhideWhenUsed/>
    <w:rsid w:val="00311C8D"/>
    <w:pPr>
      <w:spacing w:after="120"/>
    </w:pPr>
    <w:rPr>
      <w:sz w:val="16"/>
      <w:szCs w:val="16"/>
    </w:rPr>
  </w:style>
  <w:style w:type="character" w:customStyle="1" w:styleId="Tijeloteksta3Char">
    <w:name w:val="Tijelo teksta 3 Char"/>
    <w:basedOn w:val="Zadanifontodlomka"/>
    <w:link w:val="Tijeloteksta3"/>
    <w:uiPriority w:val="99"/>
    <w:semiHidden/>
    <w:rsid w:val="00311C8D"/>
    <w:rPr>
      <w:sz w:val="16"/>
      <w:szCs w:val="16"/>
    </w:rPr>
  </w:style>
  <w:style w:type="paragraph" w:styleId="Tekstbalonia">
    <w:name w:val="Balloon Text"/>
    <w:basedOn w:val="Normal"/>
    <w:link w:val="TekstbaloniaChar"/>
    <w:uiPriority w:val="99"/>
    <w:semiHidden/>
    <w:unhideWhenUsed/>
    <w:rsid w:val="0079371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93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4BEAB-E427-4D5B-A185-6DDB30F58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26</Pages>
  <Words>5336</Words>
  <Characters>30417</Characters>
  <Application>Microsoft Office Word</Application>
  <DocSecurity>0</DocSecurity>
  <Lines>253</Lines>
  <Paragraphs>71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cp:lastModifiedBy>
  <cp:revision>25</cp:revision>
  <cp:lastPrinted>2019-06-03T10:19:00Z</cp:lastPrinted>
  <dcterms:created xsi:type="dcterms:W3CDTF">2019-06-02T12:15:00Z</dcterms:created>
  <dcterms:modified xsi:type="dcterms:W3CDTF">2019-06-26T12:15:00Z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2015-12-23T00:00:00Z</vt:filetime>
  </property>
  <property fmtid="{D5CDD505-2E9C-101B-9397-08002B2CF9AE}" pid="3" name="LastSaved">
    <vt:filetime>2019-06-02T00:00:00Z</vt:filetime>
  </property>
</Properties>
</file>